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6C" w:rsidRDefault="00B86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3" w:line="269" w:lineRule="auto"/>
        <w:ind w:right="55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Муниципальное общеобразовательное учреждение </w:t>
      </w:r>
      <w:r w:rsidRPr="00B86E6C">
        <w:rPr>
          <w:rFonts w:ascii="Times New Roman" w:hAnsi="Times New Roman"/>
          <w:color w:val="000000"/>
          <w:sz w:val="24"/>
          <w:lang w:eastAsia="ru-RU"/>
        </w:rPr>
        <w:br/>
        <w:t>Константиновская средняя школа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" w:line="260" w:lineRule="auto"/>
        <w:ind w:left="10" w:right="6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proofErr w:type="spellStart"/>
      <w:r w:rsidRPr="00B86E6C">
        <w:rPr>
          <w:rFonts w:ascii="Times New Roman" w:hAnsi="Times New Roman"/>
          <w:color w:val="000000"/>
          <w:sz w:val="24"/>
          <w:lang w:eastAsia="ru-RU"/>
        </w:rPr>
        <w:t>Тутаевского</w:t>
      </w:r>
      <w:proofErr w:type="spellEnd"/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 муниципального района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ind w:left="566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ind w:left="566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 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3" w:line="269" w:lineRule="auto"/>
        <w:ind w:left="-15" w:right="2679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Рассмотрена                                                                                                                          Утверждено                                                         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36"/>
          <w:tab w:val="left" w:pos="4820"/>
        </w:tabs>
        <w:spacing w:after="13" w:line="269" w:lineRule="auto"/>
        <w:ind w:left="-5" w:right="5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>на заседании МО                         приказом директора МОУ Константиновская СШ</w:t>
      </w:r>
      <w:r w:rsidRPr="00B86E6C">
        <w:rPr>
          <w:rFonts w:ascii="Times New Roman" w:hAnsi="Times New Roman"/>
          <w:color w:val="000000"/>
          <w:sz w:val="24"/>
          <w:lang w:eastAsia="ru-RU"/>
        </w:rPr>
        <w:br/>
        <w:t xml:space="preserve">протокол №1 от 29.08.2022 г.                                                                                              № 316/01 – 02  от 30.08.2022 г.    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ind w:left="566" w:hanging="566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Согласовано                                                                                               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на заседании МС                                                                                       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протокол №1 от 30.08.2022 г.                                                                       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5" w:line="238" w:lineRule="auto"/>
        <w:ind w:right="3090"/>
        <w:rPr>
          <w:rFonts w:ascii="Times New Roman" w:hAnsi="Times New Roman"/>
          <w:color w:val="000000"/>
          <w:sz w:val="24"/>
          <w:lang w:eastAsia="ru-RU"/>
        </w:rPr>
      </w:pP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5" w:line="238" w:lineRule="auto"/>
        <w:ind w:right="3090"/>
        <w:rPr>
          <w:rFonts w:ascii="Times New Roman" w:hAnsi="Times New Roman"/>
          <w:color w:val="000000"/>
          <w:sz w:val="24"/>
          <w:lang w:eastAsia="ru-RU"/>
        </w:rPr>
      </w:pPr>
    </w:p>
    <w:p w:rsidR="00B86E6C" w:rsidRPr="00B86E6C" w:rsidRDefault="00B86E6C" w:rsidP="00B86E6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" w:line="270" w:lineRule="auto"/>
        <w:ind w:left="4033" w:right="1262" w:hanging="1481"/>
        <w:jc w:val="center"/>
        <w:outlineLvl w:val="0"/>
        <w:rPr>
          <w:rFonts w:ascii="Times New Roman" w:hAnsi="Times New Roman"/>
          <w:b/>
          <w:color w:val="000000"/>
          <w:sz w:val="28"/>
          <w:lang w:eastAsia="ru-RU"/>
        </w:rPr>
      </w:pPr>
      <w:r w:rsidRPr="00B86E6C">
        <w:rPr>
          <w:rFonts w:ascii="Times New Roman" w:hAnsi="Times New Roman"/>
          <w:b/>
          <w:color w:val="000000"/>
          <w:sz w:val="24"/>
          <w:lang w:eastAsia="ru-RU"/>
        </w:rPr>
        <w:t>Рабочая программа учебного предмета «Технология»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" w:line="260" w:lineRule="auto"/>
        <w:ind w:left="10" w:right="59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2 класс 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" w:line="260" w:lineRule="auto"/>
        <w:ind w:left="10" w:right="67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1 час в неделю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" w:line="260" w:lineRule="auto"/>
        <w:ind w:left="10" w:right="6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34 часа в год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ind w:left="514" w:right="2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FFFFFF"/>
          <w:sz w:val="24"/>
          <w:lang w:eastAsia="ru-RU"/>
        </w:rPr>
        <w:t xml:space="preserve">История России — 44 часа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ind w:left="566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FFFFFF"/>
          <w:sz w:val="24"/>
          <w:lang w:eastAsia="ru-RU"/>
        </w:rPr>
        <w:t xml:space="preserve"> </w:t>
      </w:r>
      <w:proofErr w:type="spellStart"/>
      <w:r w:rsidRPr="00B86E6C">
        <w:rPr>
          <w:rFonts w:ascii="Times New Roman" w:hAnsi="Times New Roman"/>
          <w:color w:val="FFFFFF"/>
          <w:sz w:val="24"/>
          <w:lang w:eastAsia="ru-RU"/>
        </w:rPr>
        <w:t>еобщая</w:t>
      </w:r>
      <w:proofErr w:type="spellEnd"/>
      <w:r w:rsidRPr="00B86E6C">
        <w:rPr>
          <w:rFonts w:ascii="Times New Roman" w:hAnsi="Times New Roman"/>
          <w:color w:val="FFFFFF"/>
          <w:sz w:val="24"/>
          <w:lang w:eastAsia="ru-RU"/>
        </w:rPr>
        <w:t xml:space="preserve"> история — 24 часа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ind w:left="10" w:right="55" w:hanging="10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Составитель: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ind w:left="10" w:right="55" w:hanging="10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                                        Тихонова Наталья Владимировна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ind w:left="10" w:right="55" w:hanging="10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учитель начальных классов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ind w:left="10" w:right="55" w:hanging="10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jc w:val="right"/>
        <w:rPr>
          <w:rFonts w:ascii="Times New Roman" w:hAnsi="Times New Roman"/>
          <w:color w:val="000000"/>
          <w:sz w:val="24"/>
          <w:lang w:eastAsia="ru-RU"/>
        </w:rPr>
      </w:pP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jc w:val="right"/>
        <w:rPr>
          <w:rFonts w:ascii="Times New Roman" w:hAnsi="Times New Roman"/>
          <w:color w:val="000000"/>
          <w:sz w:val="24"/>
          <w:lang w:eastAsia="ru-RU"/>
        </w:rPr>
      </w:pP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9" w:lineRule="auto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 xml:space="preserve">  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3" w:line="269" w:lineRule="auto"/>
        <w:ind w:left="1808" w:hanging="10"/>
        <w:jc w:val="center"/>
        <w:rPr>
          <w:rFonts w:ascii="Times New Roman" w:hAnsi="Times New Roman"/>
          <w:color w:val="FFFFFF"/>
          <w:sz w:val="24"/>
          <w:lang w:eastAsia="ru-RU"/>
        </w:rPr>
      </w:pPr>
      <w:r w:rsidRPr="00B86E6C">
        <w:rPr>
          <w:rFonts w:ascii="Times New Roman" w:hAnsi="Times New Roman"/>
          <w:color w:val="000000"/>
          <w:sz w:val="24"/>
          <w:lang w:eastAsia="ru-RU"/>
        </w:rPr>
        <w:t>2022 год</w:t>
      </w:r>
      <w:r w:rsidRPr="00B86E6C">
        <w:rPr>
          <w:rFonts w:ascii="Times New Roman" w:hAnsi="Times New Roman"/>
          <w:color w:val="FFFFFF"/>
          <w:sz w:val="24"/>
          <w:lang w:eastAsia="ru-RU"/>
        </w:rPr>
        <w:t>44 час</w:t>
      </w: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3" w:line="269" w:lineRule="auto"/>
        <w:ind w:left="1808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B86E6C" w:rsidRPr="00B86E6C" w:rsidRDefault="00B86E6C" w:rsidP="00B86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3" w:line="269" w:lineRule="auto"/>
        <w:ind w:left="1808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B86E6C" w:rsidRDefault="00B86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6C" w:rsidRDefault="00B86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6C" w:rsidRDefault="00B86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6BD" w:rsidRDefault="00BE4F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746BD" w:rsidRPr="00521537" w:rsidRDefault="00BE4F0E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537">
        <w:rPr>
          <w:rFonts w:ascii="Times New Roman" w:hAnsi="Times New Roman"/>
          <w:sz w:val="28"/>
          <w:szCs w:val="28"/>
        </w:rPr>
        <w:t xml:space="preserve">        Рабочая программа по технологии составлена на основе авторской программы </w:t>
      </w:r>
      <w:proofErr w:type="spellStart"/>
      <w:r w:rsidRPr="00521537">
        <w:rPr>
          <w:rFonts w:ascii="Times New Roman" w:hAnsi="Times New Roman"/>
          <w:sz w:val="28"/>
          <w:szCs w:val="28"/>
        </w:rPr>
        <w:t>Лутцевой</w:t>
      </w:r>
      <w:proofErr w:type="spellEnd"/>
      <w:r w:rsidRPr="00521537">
        <w:rPr>
          <w:rFonts w:ascii="Times New Roman" w:hAnsi="Times New Roman"/>
          <w:sz w:val="28"/>
          <w:szCs w:val="28"/>
        </w:rPr>
        <w:t xml:space="preserve"> Е.А. и ООП НОО Муниципального общеобразовательного учреждения Константиновская средняя школа </w:t>
      </w:r>
      <w:proofErr w:type="spellStart"/>
      <w:r w:rsidRPr="00521537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521537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4746BD" w:rsidRPr="00521537" w:rsidRDefault="00BE4F0E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21537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521537">
        <w:rPr>
          <w:rFonts w:ascii="Times New Roman" w:hAnsi="Times New Roman"/>
          <w:sz w:val="28"/>
          <w:szCs w:val="28"/>
        </w:rPr>
        <w:t>Рабочая программа соответствует требованиям ФГОС начального общего образования и обеспечена УМК для 1-4 классов (авторы:</w:t>
      </w:r>
      <w:proofErr w:type="gramEnd"/>
      <w:r w:rsidRPr="00521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537">
        <w:rPr>
          <w:rFonts w:ascii="Times New Roman" w:hAnsi="Times New Roman"/>
          <w:sz w:val="28"/>
          <w:szCs w:val="28"/>
        </w:rPr>
        <w:t>Лутцева</w:t>
      </w:r>
      <w:proofErr w:type="spellEnd"/>
      <w:r w:rsidRPr="00521537">
        <w:rPr>
          <w:rFonts w:ascii="Times New Roman" w:hAnsi="Times New Roman"/>
          <w:sz w:val="28"/>
          <w:szCs w:val="28"/>
        </w:rPr>
        <w:t xml:space="preserve"> Е.А.). </w:t>
      </w:r>
    </w:p>
    <w:p w:rsidR="004746BD" w:rsidRPr="00521537" w:rsidRDefault="00BE4F0E">
      <w:pPr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</w:rPr>
      </w:pPr>
      <w:r w:rsidRPr="00521537">
        <w:rPr>
          <w:rFonts w:ascii="Times New Roman" w:hAnsi="Times New Roman"/>
          <w:sz w:val="28"/>
          <w:szCs w:val="28"/>
        </w:rPr>
        <w:t xml:space="preserve">             В состав учебно-методического комплекта по технологии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 </w:t>
      </w:r>
    </w:p>
    <w:p w:rsidR="004746BD" w:rsidRPr="00521537" w:rsidRDefault="00BE4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537">
        <w:rPr>
          <w:rFonts w:ascii="Times New Roman" w:hAnsi="Times New Roman"/>
          <w:sz w:val="28"/>
          <w:szCs w:val="28"/>
        </w:rPr>
        <w:t xml:space="preserve">  В авторскую программу изменения не внесены. Рабочая программа рассчитана на 34 часа (1 час в неделю).</w:t>
      </w:r>
    </w:p>
    <w:p w:rsidR="004746BD" w:rsidRPr="00521537" w:rsidRDefault="004746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6BD" w:rsidRPr="00521537" w:rsidRDefault="00BE4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537">
        <w:rPr>
          <w:rFonts w:ascii="Times New Roman" w:hAnsi="Times New Roman"/>
          <w:sz w:val="28"/>
          <w:szCs w:val="28"/>
        </w:rPr>
        <w:t>Рабочая программа ориентирована на учебник</w:t>
      </w:r>
    </w:p>
    <w:p w:rsidR="004746BD" w:rsidRDefault="004746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977"/>
        <w:gridCol w:w="1984"/>
        <w:gridCol w:w="851"/>
        <w:gridCol w:w="2410"/>
        <w:gridCol w:w="3543"/>
      </w:tblGrid>
      <w:tr w:rsidR="004746BD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</w:tr>
      <w:tr w:rsidR="004746BD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«Издательский центр ВЕНТАНА - ГРАФ»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риказ Министерства образования и науки Российской Федерации от 28 декабря 2018 года № 345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6BD" w:rsidRDefault="004746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6BD" w:rsidRDefault="0047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6BD" w:rsidRDefault="004746B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746BD" w:rsidRDefault="004746B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746BD" w:rsidRDefault="004746B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746BD" w:rsidRDefault="004746B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746BD" w:rsidRDefault="00BE4F0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Нормативными документами для составления рабочей программы  являются:</w:t>
      </w:r>
    </w:p>
    <w:p w:rsidR="004746BD" w:rsidRDefault="00BE4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Нормативными документами для составления рабочей программы  являются:</w:t>
      </w:r>
    </w:p>
    <w:p w:rsidR="004746BD" w:rsidRDefault="00BE4F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Andale Sans UI" w:hAnsi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4746BD" w:rsidRDefault="00BE4F0E">
      <w:pPr>
        <w:spacing w:after="0" w:line="314" w:lineRule="auto"/>
        <w:ind w:left="10" w:right="430" w:firstLine="69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sz w:val="28"/>
          <w:szCs w:val="28"/>
          <w:lang w:eastAsia="ru-RU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46BD" w:rsidRDefault="00BE4F0E">
      <w:pPr>
        <w:spacing w:after="0" w:line="314" w:lineRule="auto"/>
        <w:ind w:left="10" w:right="4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 – Режим доступа: </w:t>
      </w:r>
    </w:p>
    <w:p w:rsidR="004746BD" w:rsidRDefault="008C1B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hyperlink r:id="rId10" w:tooltip="https://docs.edu.gov.ru/document/75cb08fb7d6b269e9ecb078bd541567b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https://docs.edu.gov.ru/document/75cb08fb7d6b269e9ecb078bd541567b/</w:t>
        </w:r>
      </w:hyperlink>
    </w:p>
    <w:p w:rsidR="004746BD" w:rsidRDefault="00BE4F0E">
      <w:pPr>
        <w:spacing w:after="0" w:line="314" w:lineRule="auto"/>
        <w:ind w:left="10" w:right="430" w:firstLine="69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3.Примерная основная образовательная программа начального общего образования.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Одобрена решением федерального учебно-методического объединения по общему образованию (протокол от 08 апреля 2015 г. № 1/15, в редакции протокола № 3/15 от 28.10.2015 федерального учебно-методического объединения по общему образованию [Электронный ресурс] – Режим доступа: </w:t>
      </w:r>
      <w:proofErr w:type="gramEnd"/>
    </w:p>
    <w:p w:rsidR="004746BD" w:rsidRDefault="008C1BF5">
      <w:pPr>
        <w:spacing w:after="64" w:line="266" w:lineRule="auto"/>
        <w:ind w:left="-5" w:hanging="10"/>
        <w:rPr>
          <w:rFonts w:ascii="Times New Roman" w:hAnsi="Times New Roman"/>
          <w:sz w:val="28"/>
          <w:szCs w:val="28"/>
          <w:lang w:eastAsia="ru-RU"/>
        </w:rPr>
      </w:pPr>
      <w:hyperlink r:id="rId11" w:tooltip="https://fgosreestr.ru/registry/primernaya-osnovnaya-obrazovatelnaya-programmanachalnogo-obshhego-obrazovaniya-2/" w:history="1">
        <w:proofErr w:type="gramStart"/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https://fgosreestr.ru/registry/primernaya</w:t>
        </w:r>
      </w:hyperlink>
      <w:hyperlink r:id="rId12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3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osnovnaya</w:t>
        </w:r>
      </w:hyperlink>
      <w:hyperlink r:id="rId14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5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obrazovatelnaya</w:t>
        </w:r>
      </w:hyperlink>
      <w:hyperlink r:id="rId16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programmanachalnogo</w:t>
        </w:r>
        <w:proofErr w:type="gramEnd"/>
      </w:hyperlink>
      <w:hyperlink r:id="rId17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18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obshhego</w:t>
        </w:r>
      </w:hyperlink>
      <w:hyperlink r:id="rId19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20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obrazovaniya</w:t>
        </w:r>
      </w:hyperlink>
      <w:hyperlink r:id="rId21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hyperlink r:id="rId22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2/</w:t>
        </w:r>
      </w:hyperlink>
      <w:hyperlink r:id="rId23" w:tooltip="https://fgosreestr.ru/registry/primernaya-osnovnaya-obrazovatelnaya-programmanachalnogo-obshhego-obrazovaniya-2/" w:history="1">
        <w:r w:rsidR="00BE4F0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BE4F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46BD" w:rsidRDefault="004746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4746BD" w:rsidRDefault="00BE4F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ndale Sans UI" w:hAnsi="Times New Roman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  <w:proofErr w:type="gramEnd"/>
    </w:p>
    <w:p w:rsidR="004746BD" w:rsidRDefault="00BE4F0E">
      <w:pPr>
        <w:spacing w:after="0" w:line="314" w:lineRule="auto"/>
        <w:ind w:left="10" w:right="430" w:firstLine="69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DejaVu Sans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DejaVu Sans" w:hAnsi="Times New Roman"/>
          <w:sz w:val="28"/>
          <w:szCs w:val="28"/>
          <w:lang w:eastAsia="ru-RU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>
        <w:rPr>
          <w:rFonts w:ascii="Times New Roman" w:eastAsia="DejaVu Sans" w:hAnsi="Times New Roman"/>
          <w:sz w:val="28"/>
          <w:szCs w:val="28"/>
          <w:lang w:eastAsia="ru-RU"/>
        </w:rPr>
        <w:lastRenderedPageBreak/>
        <w:t>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/>
          <w:sz w:val="28"/>
          <w:szCs w:val="28"/>
          <w:lang w:eastAsia="ru-RU"/>
        </w:rPr>
        <w:t xml:space="preserve">(Зарегистрирован 02.03.2021 № 62645) </w:t>
      </w:r>
      <w:proofErr w:type="gramEnd"/>
    </w:p>
    <w:p w:rsidR="004746BD" w:rsidRDefault="00BE4F0E">
      <w:pPr>
        <w:spacing w:after="0" w:line="314" w:lineRule="auto"/>
        <w:ind w:left="10" w:right="430" w:firstLine="69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[Электронный ресурс] – Режим доступа: </w:t>
      </w:r>
    </w:p>
    <w:p w:rsidR="004746BD" w:rsidRDefault="008C1BF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hyperlink r:id="rId24" w:tooltip="https://docs.edu.gov.ru/document/d6b617ec2750a10a922b3734371db82a/" w:history="1">
        <w:r w:rsidR="00BE4F0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https://docs.edu.gov.ru/document/d6b617ec2750a10a922b3734371db82a/</w:t>
        </w:r>
      </w:hyperlink>
    </w:p>
    <w:p w:rsidR="004746BD" w:rsidRDefault="004746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4746BD" w:rsidRDefault="004746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DejaVu Sans" w:hAnsi="Times New Roman"/>
          <w:sz w:val="24"/>
          <w:szCs w:val="28"/>
        </w:rPr>
      </w:pPr>
    </w:p>
    <w:p w:rsidR="004746BD" w:rsidRDefault="00BE4F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 Федеральный </w:t>
      </w:r>
      <w:proofErr w:type="spellStart"/>
      <w:r>
        <w:rPr>
          <w:rFonts w:ascii="Times New Roman" w:hAnsi="Times New Roman"/>
          <w:sz w:val="28"/>
        </w:rPr>
        <w:t>госудпрственный</w:t>
      </w:r>
      <w:proofErr w:type="spellEnd"/>
      <w:r>
        <w:rPr>
          <w:rFonts w:ascii="Times New Roman" w:hAnsi="Times New Roman"/>
          <w:sz w:val="28"/>
        </w:rPr>
        <w:t xml:space="preserve"> образовательный стандарт обучающихся с умственной отсталостью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ФГОС О у/о), утвержденный приказом Министерства образования и науки Российской Федерации от 19 декабря 2014 г. № 1599.</w:t>
      </w:r>
    </w:p>
    <w:p w:rsidR="004746BD" w:rsidRDefault="00BE4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ab/>
        <w:t xml:space="preserve"> 7</w:t>
      </w:r>
      <w:r>
        <w:rPr>
          <w:rFonts w:ascii="Times New Roman" w:eastAsia="DejaVu Sans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DejaVu Sans" w:hAnsi="Times New Roman"/>
          <w:sz w:val="28"/>
          <w:szCs w:val="28"/>
        </w:rPr>
        <w:t>Постановление Главного государственного санитарного врача Российской Федерации от 30.06.2020 № 16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hyperlink r:id="rId25" w:anchor="6560IO" w:tooltip="https://docs.cntd.ru/document/565231806#6560IO" w:history="1">
        <w:r>
          <w:rPr>
            <w:rFonts w:ascii="Times New Roman" w:eastAsia="Andale Sans UI" w:hAnsi="Times New Roman"/>
            <w:sz w:val="28"/>
            <w:szCs w:val="28"/>
            <w:u w:val="single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Fonts w:ascii="Times New Roman" w:eastAsia="Andale Sans UI" w:hAnsi="Times New Roman"/>
            <w:sz w:val="28"/>
            <w:szCs w:val="28"/>
            <w:u w:val="single"/>
          </w:rPr>
          <w:t>коронавирусной</w:t>
        </w:r>
        <w:proofErr w:type="spellEnd"/>
        <w:r>
          <w:rPr>
            <w:rFonts w:ascii="Times New Roman" w:eastAsia="Andale Sans UI" w:hAnsi="Times New Roman"/>
            <w:sz w:val="28"/>
            <w:szCs w:val="28"/>
            <w:u w:val="single"/>
          </w:rPr>
          <w:t xml:space="preserve"> инфекции (COVID-19)"</w:t>
        </w:r>
      </w:hyperlink>
      <w:r>
        <w:rPr>
          <w:rFonts w:ascii="Times New Roman" w:hAnsi="Times New Roman"/>
          <w:sz w:val="28"/>
          <w:szCs w:val="28"/>
        </w:rPr>
        <w:t xml:space="preserve"> (с изменениями на 24 марта 2021 года).</w:t>
      </w:r>
      <w:proofErr w:type="gramEnd"/>
    </w:p>
    <w:p w:rsidR="004746BD" w:rsidRDefault="00BE4F0E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/>
          <w:sz w:val="28"/>
          <w:szCs w:val="28"/>
        </w:rPr>
      </w:pPr>
      <w:proofErr w:type="gramStart"/>
      <w:r>
        <w:rPr>
          <w:rFonts w:ascii="Times New Roman" w:eastAsia="Andale Sans UI" w:hAnsi="Times New Roman"/>
          <w:sz w:val="28"/>
          <w:szCs w:val="28"/>
        </w:rPr>
        <w:t>8.Санитарно-эпидемиологические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</w:t>
      </w:r>
      <w:proofErr w:type="gramEnd"/>
    </w:p>
    <w:p w:rsidR="004746BD" w:rsidRDefault="00BE4F0E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9. Письмо Министерства просвещения РФ от 15 февраля 2022 г. № АЗ - 113/03 «О направлении методических рекомендаций.</w:t>
      </w:r>
    </w:p>
    <w:p w:rsidR="00BE4F0E" w:rsidRPr="00BE4F0E" w:rsidRDefault="00BE4F0E" w:rsidP="00BE4F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rPr>
          <w:rFonts w:ascii="Times New Roman" w:eastAsia="Andale Sans UI" w:hAnsi="Times New Roman"/>
          <w:sz w:val="28"/>
          <w:szCs w:val="28"/>
          <w:lang w:eastAsia="zh-CN"/>
        </w:rPr>
      </w:pPr>
      <w:r>
        <w:rPr>
          <w:rFonts w:ascii="Times New Roman" w:eastAsia="Andale Sans UI" w:hAnsi="Times New Roman"/>
          <w:sz w:val="28"/>
          <w:szCs w:val="28"/>
          <w:lang w:eastAsia="en-US" w:bidi="en-US"/>
        </w:rPr>
        <w:t>10</w:t>
      </w:r>
      <w:r w:rsidRPr="00BE4F0E">
        <w:rPr>
          <w:rFonts w:ascii="Times New Roman" w:eastAsia="Andale Sans UI" w:hAnsi="Times New Roman"/>
          <w:sz w:val="28"/>
          <w:szCs w:val="28"/>
          <w:lang w:eastAsia="en-US" w:bidi="en-US"/>
        </w:rPr>
        <w:t>. Приказ Министерства просвещения РФ от 02.08.2022 г. №653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E4F0E" w:rsidRDefault="00BE4F0E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/>
          <w:sz w:val="28"/>
          <w:szCs w:val="28"/>
        </w:rPr>
      </w:pPr>
    </w:p>
    <w:p w:rsidR="004746BD" w:rsidRDefault="00BE4F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Основная образовательная программа начального общего образования МОУ Константиновская СШ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Тутаевского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(утверждена приказом от 30.08.2019 года №471/01-02).</w:t>
      </w:r>
    </w:p>
    <w:p w:rsidR="004746BD" w:rsidRDefault="00BE4F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 </w:t>
      </w:r>
      <w:r>
        <w:rPr>
          <w:rFonts w:ascii="Times New Roman" w:hAnsi="Times New Roman"/>
          <w:sz w:val="28"/>
          <w:szCs w:val="28"/>
        </w:rPr>
        <w:t xml:space="preserve">Авторская программа </w:t>
      </w:r>
      <w:proofErr w:type="spellStart"/>
      <w:r>
        <w:rPr>
          <w:rFonts w:ascii="Times New Roman" w:hAnsi="Times New Roman"/>
          <w:sz w:val="28"/>
          <w:szCs w:val="28"/>
        </w:rPr>
        <w:t>Е.А.Лутцевой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«Технология» (М.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-Граф», 2012)</w:t>
      </w:r>
    </w:p>
    <w:p w:rsidR="004746BD" w:rsidRDefault="004746B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746BD" w:rsidRDefault="004746BD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4746BD" w:rsidRDefault="00BE4F0E">
      <w:pPr>
        <w:pStyle w:val="af7"/>
        <w:spacing w:line="276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Цели и задачи обучения технологии.</w:t>
      </w:r>
    </w:p>
    <w:p w:rsidR="004746BD" w:rsidRDefault="00BE4F0E">
      <w:pPr>
        <w:pStyle w:val="af7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Главная задача курса — </w:t>
      </w:r>
      <w:r>
        <w:rPr>
          <w:rFonts w:ascii="Times New Roman" w:hAnsi="Times New Roman"/>
          <w:i/>
          <w:sz w:val="28"/>
          <w:szCs w:val="28"/>
        </w:rPr>
        <w:t>научить учащихся добывать</w:t>
      </w:r>
      <w:r>
        <w:rPr>
          <w:rFonts w:ascii="Times New Roman" w:hAnsi="Times New Roman"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/>
          <w:i/>
          <w:sz w:val="28"/>
          <w:szCs w:val="28"/>
        </w:rPr>
        <w:t xml:space="preserve"> и применять их в своей повседневной жизни, а также </w:t>
      </w:r>
      <w:r>
        <w:rPr>
          <w:rFonts w:ascii="Times New Roman" w:hAnsi="Times New Roman"/>
          <w:i/>
          <w:iCs/>
          <w:sz w:val="28"/>
          <w:szCs w:val="28"/>
        </w:rPr>
        <w:t>пользоваться различного рода источниками информации.</w:t>
      </w:r>
    </w:p>
    <w:p w:rsidR="004746BD" w:rsidRDefault="00BE4F0E">
      <w:pPr>
        <w:spacing w:after="0"/>
        <w:ind w:left="-57" w:right="5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Изучение технологии в начальной школе направлено на решение следующих задач:</w:t>
      </w:r>
    </w:p>
    <w:p w:rsidR="004746BD" w:rsidRDefault="00BE4F0E">
      <w:pPr>
        <w:numPr>
          <w:ilvl w:val="1"/>
          <w:numId w:val="2"/>
        </w:numPr>
        <w:tabs>
          <w:tab w:val="num" w:pos="0"/>
          <w:tab w:val="left" w:pos="360"/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творческой деятельности в целом и элементов технологического и конструкторского мышления в частности);</w:t>
      </w:r>
      <w:proofErr w:type="gramEnd"/>
    </w:p>
    <w:p w:rsidR="004746BD" w:rsidRDefault="00BE4F0E">
      <w:pPr>
        <w:numPr>
          <w:ilvl w:val="1"/>
          <w:numId w:val="2"/>
        </w:numPr>
        <w:tabs>
          <w:tab w:val="num" w:pos="0"/>
          <w:tab w:val="left" w:pos="360"/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мире профессий и важности правильного выбора профессии; </w:t>
      </w:r>
    </w:p>
    <w:p w:rsidR="004746BD" w:rsidRDefault="00BE4F0E">
      <w:pPr>
        <w:numPr>
          <w:ilvl w:val="1"/>
          <w:numId w:val="2"/>
        </w:numPr>
        <w:tabs>
          <w:tab w:val="num" w:pos="0"/>
          <w:tab w:val="left" w:pos="360"/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первоначальных конструкторско-технологических и </w:t>
      </w:r>
      <w:r>
        <w:rPr>
          <w:rFonts w:ascii="Times New Roman" w:hAnsi="Times New Roman"/>
          <w:sz w:val="28"/>
          <w:szCs w:val="28"/>
          <w:lang w:eastAsia="ru-RU"/>
        </w:rPr>
        <w:t>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4746BD" w:rsidRDefault="00BE4F0E">
      <w:pPr>
        <w:numPr>
          <w:ilvl w:val="1"/>
          <w:numId w:val="2"/>
        </w:numPr>
        <w:tabs>
          <w:tab w:val="num" w:pos="0"/>
          <w:tab w:val="left" w:pos="360"/>
          <w:tab w:val="left" w:pos="900"/>
          <w:tab w:val="left" w:pos="993"/>
        </w:tabs>
        <w:spacing w:after="0"/>
        <w:ind w:left="0" w:right="57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4746BD" w:rsidRDefault="00BE4F0E">
      <w:pPr>
        <w:numPr>
          <w:ilvl w:val="1"/>
          <w:numId w:val="2"/>
        </w:numPr>
        <w:tabs>
          <w:tab w:val="num" w:pos="0"/>
          <w:tab w:val="left" w:pos="360"/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746BD" w:rsidRDefault="00BE4F0E">
      <w:pPr>
        <w:numPr>
          <w:ilvl w:val="1"/>
          <w:numId w:val="2"/>
        </w:numPr>
        <w:tabs>
          <w:tab w:val="num" w:pos="0"/>
          <w:tab w:val="left" w:pos="360"/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4746BD" w:rsidRDefault="00BE4F0E">
      <w:pPr>
        <w:numPr>
          <w:ilvl w:val="1"/>
          <w:numId w:val="2"/>
        </w:numPr>
        <w:tabs>
          <w:tab w:val="num" w:pos="0"/>
          <w:tab w:val="left" w:pos="360"/>
          <w:tab w:val="left" w:pos="709"/>
          <w:tab w:val="left" w:pos="90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4746BD" w:rsidRDefault="00BE4F0E">
      <w:pPr>
        <w:spacing w:after="0"/>
        <w:ind w:firstLine="28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Общая характеристика учебного предмета технология.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начальной школе закладываются основы технологического образования, позволяющие, во-первых, дать детям первоначальный </w:t>
      </w:r>
      <w:r>
        <w:rPr>
          <w:rFonts w:ascii="Times New Roman" w:hAnsi="Times New Roman"/>
          <w:i/>
          <w:sz w:val="28"/>
          <w:szCs w:val="28"/>
          <w:lang w:eastAsia="ru-RU"/>
        </w:rPr>
        <w:t>опыт преобразовательной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художественно-творческой и технико-технологической </w:t>
      </w:r>
      <w:r>
        <w:rPr>
          <w:rFonts w:ascii="Times New Roman" w:hAnsi="Times New Roman"/>
          <w:i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  <w:proofErr w:type="gramEnd"/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Уникальная предметно-практическая среда, окружающая ребенка, и его предметно-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манипулятивная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Она является </w:t>
      </w:r>
      <w:r>
        <w:rPr>
          <w:rFonts w:ascii="Times New Roman" w:hAnsi="Times New Roman"/>
          <w:i/>
          <w:sz w:val="28"/>
          <w:szCs w:val="28"/>
          <w:lang w:eastAsia="ru-RU"/>
        </w:rPr>
        <w:t>основой формирования познавательных способностей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т. д.).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</w:t>
      </w:r>
      <w:r>
        <w:rPr>
          <w:rFonts w:ascii="Times New Roman" w:hAnsi="Times New Roman"/>
          <w:i/>
          <w:sz w:val="28"/>
          <w:szCs w:val="28"/>
          <w:lang w:eastAsia="ru-RU"/>
        </w:rPr>
        <w:t>интеграцию знаний, полученных при изучении других учебных предметов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(изобразительного искусства, математики, окружающего мира, русского (родного) языка, литературного чтения), и позволяет реализовать их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4746BD" w:rsidRDefault="00BE4F0E">
      <w:pPr>
        <w:spacing w:after="0"/>
        <w:ind w:left="-57" w:right="5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Изобразительное искусство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декоративно-прикладного искусства и дизайна. </w:t>
      </w:r>
    </w:p>
    <w:p w:rsidR="004746BD" w:rsidRDefault="00BE4F0E">
      <w:pPr>
        <w:spacing w:after="0"/>
        <w:ind w:left="-57" w:right="5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lastRenderedPageBreak/>
        <w:t>Математика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 </w:t>
      </w:r>
    </w:p>
    <w:p w:rsidR="004746BD" w:rsidRDefault="00BE4F0E">
      <w:pPr>
        <w:spacing w:after="0"/>
        <w:ind w:left="-57" w:right="5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Окружающий мир</w:t>
      </w:r>
      <w:r>
        <w:rPr>
          <w:rFonts w:ascii="Times New Roman" w:hAnsi="Times New Roman"/>
          <w:sz w:val="28"/>
          <w:szCs w:val="28"/>
          <w:lang w:eastAsia="ru-RU"/>
        </w:rPr>
        <w:t xml:space="preserve">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4746BD" w:rsidRDefault="00BE4F0E">
      <w:pPr>
        <w:spacing w:after="0"/>
        <w:ind w:left="-57" w:right="5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Родной язык</w:t>
      </w:r>
      <w:r>
        <w:rPr>
          <w:rFonts w:ascii="Times New Roman" w:hAnsi="Times New Roman"/>
          <w:sz w:val="28"/>
          <w:szCs w:val="28"/>
          <w:lang w:eastAsia="ru-RU"/>
        </w:rPr>
        <w:t xml:space="preserve">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4746BD" w:rsidRDefault="00BE4F0E">
      <w:pPr>
        <w:spacing w:after="0"/>
        <w:ind w:left="-57" w:right="5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Литературное чтение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— работа с текстами для создания образа, реализуемого в изделии. 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Продуктивная деятельность учащихся на уроках технологии создает уникальную основу для </w:t>
      </w:r>
      <w:r>
        <w:rPr>
          <w:rFonts w:ascii="Times New Roman" w:hAnsi="Times New Roman"/>
          <w:i/>
          <w:sz w:val="28"/>
          <w:szCs w:val="28"/>
          <w:lang w:eastAsia="ru-RU"/>
        </w:rPr>
        <w:t>самореализации личности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.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</w:t>
      </w:r>
      <w:r>
        <w:rPr>
          <w:rFonts w:ascii="Times New Roman" w:hAnsi="Times New Roman"/>
          <w:i/>
          <w:sz w:val="28"/>
          <w:szCs w:val="28"/>
          <w:lang w:eastAsia="ru-RU"/>
        </w:rPr>
        <w:t>социализации.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Возможность создания и реализации моделей социального поведения при работе в малых группах обеспечивает благоприятные условия для </w:t>
      </w:r>
      <w:r>
        <w:rPr>
          <w:rFonts w:ascii="Times New Roman" w:hAnsi="Times New Roman"/>
          <w:i/>
          <w:sz w:val="28"/>
          <w:szCs w:val="28"/>
          <w:lang w:eastAsia="ru-RU"/>
        </w:rPr>
        <w:t>коммуникативной 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учащихся и для социальной адаптации в целом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746BD" w:rsidRDefault="004746BD">
      <w:pPr>
        <w:spacing w:after="0"/>
        <w:ind w:firstLine="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46BD" w:rsidRDefault="00BE4F0E">
      <w:pPr>
        <w:spacing w:after="0"/>
        <w:ind w:firstLine="28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Место технологии в учебном плане.</w:t>
      </w:r>
    </w:p>
    <w:p w:rsidR="004746BD" w:rsidRDefault="00BE4F0E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Курс реализуется в рамках одного часа в неделю во 2 классе с использованием дополнительных возможностей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внеучебного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времени (за счёт часов, отведённых на художественно-эстетическую, общественно-полезную и проектную деятельность).</w:t>
      </w:r>
    </w:p>
    <w:p w:rsidR="004746BD" w:rsidRDefault="004746BD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4746BD" w:rsidRDefault="004746BD">
      <w:pPr>
        <w:spacing w:after="0"/>
        <w:ind w:firstLine="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46BD" w:rsidRDefault="00BE4F0E">
      <w:pPr>
        <w:spacing w:after="0"/>
        <w:ind w:firstLine="28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Ценностные ориентиры содержания технологии.</w:t>
      </w:r>
    </w:p>
    <w:p w:rsidR="004746BD" w:rsidRDefault="00BE4F0E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Основные методы, реализующие развивающие идеи курса, — продуктивные (включают в себя наблюдения, размышления, обсуждения, открытия новых знаний, опытные исследования предметной среды и т. п.). С их помощью учитель ставит каждого ребенка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4746BD" w:rsidRDefault="00BE4F0E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социальном развитии.</w:t>
      </w:r>
    </w:p>
    <w:p w:rsidR="004746BD" w:rsidRDefault="00BE4F0E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Для обеспечения качества практических работ (предметные результаты обучения) предусмотрено выполнение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пробных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поисковых, тренировочных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упражнений, направленных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</w:t>
      </w:r>
    </w:p>
    <w:p w:rsidR="004746BD" w:rsidRDefault="00BE4F0E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Развитие творческих способностей как части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результатов обучения обеспечивается стимулированием учащихся к поиску и самостоятельному решению конструкторско-технологических и декоративно-художественных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 </w:t>
      </w:r>
    </w:p>
    <w:p w:rsidR="004746BD" w:rsidRDefault="00BE4F0E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 </w:t>
      </w:r>
    </w:p>
    <w:p w:rsidR="004746BD" w:rsidRDefault="004746BD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4746BD" w:rsidRDefault="00BE4F0E">
      <w:pPr>
        <w:spacing w:after="0"/>
        <w:ind w:firstLine="28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предметные результаты освоения предмета технология.</w:t>
      </w:r>
    </w:p>
    <w:p w:rsidR="004746BD" w:rsidRDefault="00BE4F0E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Личностными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4746BD" w:rsidRDefault="00BE4F0E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Метапредметными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4746BD" w:rsidRDefault="00BE4F0E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Предметными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 </w:t>
      </w:r>
    </w:p>
    <w:p w:rsidR="004746BD" w:rsidRDefault="004746BD">
      <w:pPr>
        <w:spacing w:after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4746BD" w:rsidRDefault="00BE4F0E">
      <w:pPr>
        <w:spacing w:after="0"/>
        <w:ind w:firstLine="28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предмета.</w:t>
      </w:r>
    </w:p>
    <w:p w:rsidR="004746BD" w:rsidRDefault="00BE4F0E">
      <w:pPr>
        <w:spacing w:after="0"/>
        <w:ind w:left="-57" w:right="5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  <w:lang w:eastAsia="ru-RU"/>
        </w:rPr>
        <w:t>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Сквозная идея содержания —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— на результаты научно-технической деятельности человека (главным образом в </w:t>
      </w:r>
      <w:r>
        <w:rPr>
          <w:rFonts w:ascii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hAnsi="Times New Roman"/>
          <w:sz w:val="28"/>
          <w:szCs w:val="28"/>
          <w:lang w:eastAsia="ru-RU"/>
        </w:rPr>
        <w:t xml:space="preserve"> — начале </w:t>
      </w:r>
      <w:r>
        <w:rPr>
          <w:rFonts w:ascii="Times New Roman" w:hAnsi="Times New Roman"/>
          <w:sz w:val="28"/>
          <w:szCs w:val="28"/>
          <w:lang w:val="en-US" w:eastAsia="ru-RU"/>
        </w:rPr>
        <w:t>XXI</w:t>
      </w:r>
      <w:r>
        <w:rPr>
          <w:rFonts w:ascii="Times New Roman" w:hAnsi="Times New Roman"/>
          <w:sz w:val="28"/>
          <w:szCs w:val="28"/>
          <w:lang w:eastAsia="ru-RU"/>
        </w:rPr>
        <w:t xml:space="preserve"> в.) и на состояние окружающей среды, т. е.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4746BD" w:rsidRDefault="00BE4F0E">
      <w:pPr>
        <w:spacing w:after="0"/>
        <w:ind w:left="-57" w:right="5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курса целенаправленно отобрано, структурировано по двум основным содержательным линиям.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1. Основы технико-технологических знаний и умений, технологической культуры. 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Линия включает информационно-познавательную и практическую части и построена в основном по концентрическому принципу.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начальной школе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сборки, отделки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использованию техники в жизнедеятельности человека и т. п. Даются представления об информации и информационных технологиях, энергии и способах ее получения и использовании, об организации труда, мире профессий и т. п. </w:t>
      </w:r>
      <w:proofErr w:type="gramEnd"/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Концентричность в изучении материала достигается тем, что элементы технологических знаний и умений изучаются по принципу укрупнения содержательных единиц, каковыми являются технологические операции, приемы и процессы, а также связанные с ними вопросы экономики и организации производства, общей культуры труда. От класса к классу школьники расширяют круг ранее изученных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общетехнологических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знаний, осваивая новые приемы, инструменты, материалы, виды труда.</w:t>
      </w:r>
    </w:p>
    <w:p w:rsidR="004746BD" w:rsidRDefault="00BE4F0E">
      <w:pPr>
        <w:spacing w:after="12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2. Из истории технологии.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Линия отражает познавательную часть курса, имеет культурологическую направленность. Материал построен по линейному принципу и раскрывает общие закономерности и отдельные этапы практического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свое отражение в целенаправленном освоении окружающего мира и создании материальной культуры. Содержание линии раскрывает учащимся на уровне общих представлений закономерности зарождения ремесел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Дается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созидатель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— думающий, творящий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стремящийся удовлетворить свои материальные и духовно-эстетические потребности и при этом рождающий красоту.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представления материала:</w:t>
      </w:r>
    </w:p>
    <w:p w:rsidR="004746BD" w:rsidRDefault="00BE4F0E">
      <w:pPr>
        <w:numPr>
          <w:ilvl w:val="0"/>
          <w:numId w:val="3"/>
        </w:numPr>
        <w:tabs>
          <w:tab w:val="num" w:pos="720"/>
        </w:tabs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исторические события, явления, объекты изучаются в их связи с реальной окружающей детей средой;</w:t>
      </w:r>
    </w:p>
    <w:p w:rsidR="004746BD" w:rsidRDefault="00BE4F0E">
      <w:pPr>
        <w:numPr>
          <w:ilvl w:val="0"/>
          <w:numId w:val="3"/>
        </w:numPr>
        <w:tabs>
          <w:tab w:val="num" w:pos="720"/>
        </w:tabs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 экологии;</w:t>
      </w:r>
    </w:p>
    <w:p w:rsidR="004746BD" w:rsidRDefault="00BE4F0E">
      <w:pPr>
        <w:numPr>
          <w:ilvl w:val="0"/>
          <w:numId w:val="3"/>
        </w:numPr>
        <w:tabs>
          <w:tab w:val="num" w:pos="720"/>
        </w:tabs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показано, что технологии практических работ из века в век остаются почти неизменными, особенно ручных, ремесленнических (разметка, вырезание, соединение деталей, отделка изделия); </w:t>
      </w:r>
    </w:p>
    <w:p w:rsidR="004746BD" w:rsidRDefault="00BE4F0E">
      <w:pPr>
        <w:numPr>
          <w:ilvl w:val="0"/>
          <w:numId w:val="3"/>
        </w:numPr>
        <w:tabs>
          <w:tab w:val="num" w:pos="72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осуществляется знакомство с основными движущими силами прогресса, в том числе рассматриваются причины и закономерности разделения труда, необходимость повышения производительности труда, этапы развития техники в помощь человеку и т. д.;</w:t>
      </w:r>
    </w:p>
    <w:p w:rsidR="004746BD" w:rsidRDefault="00BE4F0E">
      <w:pPr>
        <w:numPr>
          <w:ilvl w:val="0"/>
          <w:numId w:val="3"/>
        </w:numPr>
        <w:tabs>
          <w:tab w:val="num" w:pos="72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подчеркивается, что творческая деятельность — естественная, сущностная потребность человека в познании мира и самореализации — проявляется, в частности, в изобретательстве, стимулирующем развитие производства или наук (физики, химии, астрономии, биологии, медицины).</w:t>
      </w:r>
      <w:proofErr w:type="gramEnd"/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 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программе эти содержательные линии представлены четырьмя разделами: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Общекультурные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общетрудовые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компетенции. Основы культуры труда, самообслуживание.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Технология ручной обработки материалов. Элементы графической грамоты.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Конструирование и моделирование.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Использование информационных технологий (практика работы на компьютере).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Освоение предметных знаний и приобретение умений, формирование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технико-технологических знаний и умений, а также воспитанию личностных (духовно-нравственных) качеств. В содержание включаются задания на развитие основ творческой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3 и 4 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которой – проект. </w:t>
      </w:r>
    </w:p>
    <w:p w:rsidR="004746BD" w:rsidRDefault="00BE4F0E">
      <w:pPr>
        <w:spacing w:after="0"/>
        <w:ind w:left="-57" w:right="5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Национальные и региональные традиции реализуются через наполнение познавательной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Материал учебников и рабочих тетрадей, реализующих данную программу, представлен таким образом, что позволяет учителю на основе учебных тем составить программу внеурочного занятия (факультатива).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Внеурочные кружковые или факультативные занятия должны планироваться как закрепляющие, расширяющие и углубляющие ранее освоенное на уроках, а также ориентироваться на развитие творческих способностей, предоставлять возможности для посильной самореализации каждого ученика.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Особенно это касается темы «Практика работы на компьютере».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факультатива. Внеурочную проектную деятельность также рекомендуется выстроить как продолжение проектной урочной деятельности (ввиду малого количества учебного времени). 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внеучебное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время учащиеся занимаются поиском, отбором и систематизацией информации, необходимой для выполнения выбранных проектов, делают эскизы и заготовки к ним. В рамках часов общественно-полезной деятельности возможна реализация социальных проектов. </w:t>
      </w:r>
    </w:p>
    <w:p w:rsidR="004746BD" w:rsidRDefault="004746BD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 класс (34 ч)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Общекультурные 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общетрудовые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компетенции. Основы культуры труда, самообслуживание (8 ч)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Значение трудовой деятельности в жизни человека –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Названия профессий ремесленников. Современное состояние ремёсел.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Ремесленные профессии, распространённые в месте проживания детей (крае, регионе). Технологии выполнения работ во времена Средневековья и сегодня.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Элементарные общие правила создания предметов рукотворного мира (прочность, удобство, эстетическая выразительность – симметрия, асимметрия, композиция); гармония рукотворных предметов и окружающей среды (городской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ландшафты).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Разнообразие предметов рукотворного мира (предметы быта и декоративно-прикладного искусства, архитектуры и техники).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Природа – источник сырья. Природное сырьё, природные материалы. 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Мастера и их профессии. Традиции творчества мастеров в создании предметной среды (общее представление).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Развёрнутый анализ заданий (материалы, конструкция, технология изготовления). Составление плана практической работы.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Работа с доступной информацией (тексты, рисунки, простейшие чертежи, эскизы, схемы).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Работа в малых группах. Осуществление сотрудничества.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Самоконтроль в ходе работы (точность разметки с использованием чертёжных инструментов).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Самообслуживание. Самостоятельный отбор материалов и инструментов для урока.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Технология ручной обработки материалов. Элементы графической грамоты (15 ч)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</w:t>
      </w:r>
      <w:r>
        <w:rPr>
          <w:rFonts w:ascii="Times New Roman" w:hAnsi="Times New Roman"/>
          <w:i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к. Общая  технология получения нитей и тканей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Чертёжные инструменты: линейка, угольник, циркуль. Канцелярский нож, лекало. Их названия, функциональное назначение, устройство. Приёмы безопасной работы и обращения с колющими и режущими инструментами.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Технологические операции, их обобщённые названия: разметка, получение деталей из заготовки, сборка изделия, отделка.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 рациональная разметка нескольких деталей с помощью чертёжных инструментов. Деление окружности и круга на части с помощью циркуля, складыванием.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Сборка изделия: проволочное подвижное и ниточное соединение деталей.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Отделка аппликацией (с полиэтиленовой прокладкой), ручными строчками (варианты прямой строчки).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Конструирование и моделирование (9 ч)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Конструирование из готовых форм (упаковки). Композиционное расположение деталей в изделии. Получение объёмных форм сгибанием. Виды соединения деталей конструкции. Подвижное соединение деталей изделия. Способы сборки разборных конструкций (винтовой,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проволочный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). Соответствие материалов, конструкции и внешнего оформления назначению изделия.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Транспортные средства, используемые для передвижения по земле, воде и в воздухе. 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Биговка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Использование информационных технологий (практика работы на компьютере)* (2 ч)</w:t>
      </w:r>
    </w:p>
    <w:p w:rsidR="004746BD" w:rsidRDefault="00BE4F0E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Демонстрация учителем готовых материалов на цифровых носителях (С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D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 по изучаемым темам. </w:t>
      </w:r>
    </w:p>
    <w:p w:rsidR="004746BD" w:rsidRDefault="00BE4F0E">
      <w:pPr>
        <w:pStyle w:val="af7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планирование.</w:t>
      </w:r>
    </w:p>
    <w:p w:rsidR="004746BD" w:rsidRDefault="004746BD">
      <w:pPr>
        <w:pStyle w:val="af7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8"/>
        <w:tblW w:w="15594" w:type="dxa"/>
        <w:tblInd w:w="-318" w:type="dxa"/>
        <w:tblLook w:val="04A0" w:firstRow="1" w:lastRow="0" w:firstColumn="1" w:lastColumn="0" w:noHBand="0" w:noVBand="1"/>
      </w:tblPr>
      <w:tblGrid>
        <w:gridCol w:w="2232"/>
        <w:gridCol w:w="3723"/>
        <w:gridCol w:w="3402"/>
        <w:gridCol w:w="6237"/>
      </w:tblGrid>
      <w:tr w:rsidR="004746BD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программы, количество часов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4746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предметных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1. Общекультурные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общетрудовые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культуры труда, самообслуживание (8 ч)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оздание условий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формирования следующих умений: 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уважительно относиться к чужому мнению, к результатам труда мастеров;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- понимать исторические традиции ремёсел, положительно относиться к труду людей ремесленных профессий.</w:t>
            </w: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6BD" w:rsidRDefault="00BE4F0E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результаты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 универсальные учебные действия: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определять с помощью учителя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цель деятельности на уроке;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учиться выявлять и формулировать учебную проблему совместно с учителем (в ходе анализа предлагаемых заданий, образцов изделий);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учиться планировать практическую деятельность на уроке;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 контролем учителя выполнять пробные поисковые действия (упражнения) для выявления оптимального решения проблемы (задачи);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учиться предлагать конструкторско-технологические приёмы и способы выполнения отдельных этапов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изготовления изделий из числа освоенных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продуктивных заданий в учебнике);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чертёжных инструментов);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в диалоге с учителем успешность выполнения своего задания.</w:t>
            </w: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6BD" w:rsidRDefault="00BE4F0E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 универсальные учебные действия: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-наблюдать конструкции и образы объектов природы и окружающего мира, результаты творчества мастеров родного края;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прикладного искусства, называть используемые для рукотворной деятельности материалы;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понимать необходимость использования пробно-поисковых практических упражнений для открытия нового знания и умения;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находить необходимую информацию в учебнике, в предложенных учителем словарях и энциклопедиях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– словарь терминов, дополнительный познавательный  материал);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делать простейшие обобщения и выводы.</w:t>
            </w: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6BD" w:rsidRDefault="00BE4F0E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 универсальные учебные действия: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слушать учителя и одноклассников, высказывать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своё мнение;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уметь вести небольшой познавательный диалог по теме урока, коллективно анализировать изделие;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вступать в беседу и обсуждение на уроке и в жизни;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учиться выполнять предлагаемые задания в паре, группе.</w:t>
            </w: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аблюдение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конструкциями и образами объектов природы и окружающего мира,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традициями и творчеством мастеров родного края;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конструктивных и декоративных особенностей предметов быта и осознание их связи с выполняемыми утилитарными функциями, понимание особенностей декоративно-прикладных изделий, называние используемых в рукотворной деятельности материалов.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поиск, отбор и использование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необходимой информации (из учебника и других справочных и дидактических материалов);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при планировании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отбор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оптимальных способов выполнения предстоящей практической работы в соответствии с её целью и задачами;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своей деятельности, работа в малых группах, осуществление сотрудничества;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исследование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конструкторско-технологических и декоративно-художественных особенностей предлагаемых изделий,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поиск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наиболее целесообразных способов  решения задач прикладного характера в зависимости от цели и конкретных условий работы;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своей деятельности: точность изготовления деталей, аккуратность выполнения работы;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(осознание и формулировка) того нового, что усвоено</w:t>
            </w: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Рукотворный мир как результат труда человека (1 ч)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Ученик научится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отбирать материалы и инструменты для работы;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готовить рабочее место в соответствии с видом деятельности, поддерживать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порядок во время работы, убирать рабочее место;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своё или высказанное другими;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Ученик узнает (на уровне представлений):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</w:t>
            </w:r>
            <w:proofErr w:type="gramEnd"/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гармонии предметов и окружающей среды;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мастеров родного края;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характерных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изученных видов декоративно-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прикладного искусства.</w:t>
            </w: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Трудовая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 Основы культуры труда (2 ч)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3. Природа в художественно-практической деятельности человека (1ч)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Природа и техническая среда (2ч)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5. Дом и семья. Самообслуживание (2 ч)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2. Технология ручной обработки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графической грамоты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(15 ч)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простейших исследований (наблюдение, сравнение, сопоставление)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 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конструкторско-технологических и декоративно-художественных особенностей предлагаемых изделий, выделение известного и неизвестного;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 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практического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поиска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 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открытия нового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и умения;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графических изображений (рисунков);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воплощение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мысленного образа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 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планирование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оследовательности практических действий для реализации поставленной задачи;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осуществление самоконтроля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выполнения работы (соответствия предложенному образцу или заданию);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(осознание и формулировка) того нового, что открыто и усвоено на уроке </w:t>
            </w: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Материалы, их свойства, происхождение и использование человеком (2 ч)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читать простейшие чертежи (эскизы);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выполнять экономную разметку с помощью чертёжных инструментов с опорой на простейший чертёж (эскиз);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оформлять изделия, соединять детали прямой строчкой и её вариантами;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решать несложные конструкторско-технологические задачи;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справляться с доступными практическими (технологическими) заданиями с опорой на образец и инструкционную карту.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Ученик узнает: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обобщённые названия технологических операций: разметка, получение деталей из заготовки, сборка изделия, отделка;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названия и свойства материалов, которые учащиеся используют в своей работе;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происхождение натуральных тканей и их виды;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способы соединения деталей,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изученные соединительные материалы;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характеристики простейшего чертежа и эскиза и их различие;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линии чертежа (линия контура и надреза, линия выносная и размерная, линия сгиба) и приёмы построения прямоугольника и окружности с помощью контрольно-измерительных инструментов;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названия, устройство и назначение чертёжных инструментов (линейка, угольник, циркуль).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Инструменты и приспособления для обработки материалов (1 ч)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Общее представление о технологическом процессе (1 ч)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Технологические операции ручной обработки материалов (изготовление изделий из бумаги, картона, ткани и др.) (7 ч)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Графические изображения в технике и технологии (4 ч)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 3. Конструирование и моделирование 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видов конструкций и способы их сборки;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моделирование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несложных изделий с разными конструктивными особенностями, используя разную технику (в пределах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конструирование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объектов с учётом технических и художественно-декоративных условий: определение особенности конструкции, подбор соответствующих материалов и инструментов; чтение  простейшей  технической документации (рисунок, инструкционную карту) и выполнять по ней работу;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осуществление самоконтроля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корректировка хода работы и конечного результата;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(осознание и формулировка) того нового, что открыто и усвоено на уроке</w:t>
            </w: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Изделие и его конструкция (1 ч)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Ученик научится: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конструировать и моделировать изделия из различных материалов по модели, простейшему чертежу или эскизу;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определять способ соединения деталей и выполнять подвижное и неподвижное соединения известными способами.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Ученик узнает: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неподвижные и подвижные способы соединения деталей;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отличия макета от модели.</w:t>
            </w: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6BD" w:rsidRDefault="004746BD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Элементарные представления о конструкции (1ч)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Конструирование и моделирование несложных объектов (7 ч)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6BD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4. Использование информационных технологий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(практика работы на компьютере)* (2/4 ч)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6BD" w:rsidRDefault="00BE4F0E">
            <w:pPr>
              <w:pStyle w:val="af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мира образов на экране компьютера (графику, тексты, видео, интерактивное видео);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наблюдение, сравнение, сопоставление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материальных  и информационных объектов;</w:t>
            </w: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предложенных на цифровых носителях заданий</w:t>
            </w:r>
          </w:p>
        </w:tc>
      </w:tr>
      <w:tr w:rsidR="004746B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 Компьютер в учебном процессе (2/4 ч)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BE4F0E">
            <w:pPr>
              <w:pStyle w:val="af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Ученик узнает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назначение персонального компьютера, его возможности в учебном процессе.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46BD" w:rsidRDefault="004746BD">
      <w:pPr>
        <w:pStyle w:val="af7"/>
        <w:rPr>
          <w:rFonts w:ascii="Times New Roman" w:hAnsi="Times New Roman"/>
          <w:bCs/>
          <w:sz w:val="24"/>
          <w:szCs w:val="24"/>
          <w:lang w:eastAsia="ru-RU"/>
        </w:rPr>
      </w:pPr>
    </w:p>
    <w:p w:rsidR="004746BD" w:rsidRDefault="004746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6BD" w:rsidRDefault="00BE4F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Поурочное планирование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978"/>
        <w:gridCol w:w="1276"/>
        <w:gridCol w:w="423"/>
        <w:gridCol w:w="4961"/>
        <w:gridCol w:w="1701"/>
        <w:gridCol w:w="1276"/>
        <w:gridCol w:w="1987"/>
      </w:tblGrid>
      <w:tr w:rsidR="004746BD">
        <w:trPr>
          <w:trHeight w:val="103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ПО, ЦОР, оборудования центра «Точки роста», учебного оборудования</w:t>
            </w:r>
          </w:p>
        </w:tc>
      </w:tr>
      <w:tr w:rsidR="004746BD">
        <w:trPr>
          <w:trHeight w:val="638"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компетенции. Основы культуры труда, самообслуживание.</w:t>
            </w: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Приспособление первобытного человека к окружающей среде.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человек.</w:t>
            </w:r>
          </w:p>
          <w:p w:rsidR="004746BD" w:rsidRDefault="004746BD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6BD" w:rsidRDefault="004746BD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конструкции и образы объектов природы и окружающего мира,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традициями и творчеством мастеров родного края.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скать, отбирать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(из учебника и других справочных и дидактических материалов). При планировании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оптимальные способы выполнения предстоящей практической работы в соответствии с её целью и задачами.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деятельность, работать в малых группах, осуществлять сотрудничество.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работы.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своей деятельности: точность изготовления деталей, аккуратность выполнения работы.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бобщать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формулировать) то новое, что усвоено на уроке.</w:t>
            </w:r>
          </w:p>
          <w:p w:rsidR="004746BD" w:rsidRDefault="004746B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6BD" w:rsidRDefault="00BE4F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ЭОР «Технология. </w:t>
            </w:r>
          </w:p>
          <w:p w:rsidR="004746BD" w:rsidRDefault="00BE4F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 класс»</w:t>
            </w:r>
          </w:p>
          <w:p w:rsidR="004746BD" w:rsidRDefault="00BE4F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Наглядные пособия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к урокам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Видеофильмы, соответствующие тематике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программы по технологии.</w:t>
            </w:r>
          </w:p>
          <w:p w:rsidR="004746BD" w:rsidRDefault="00BE4F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Слайды (диапозитивы)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соответствующие тематике программ по технологии</w:t>
            </w:r>
          </w:p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Ремёсла и ремесленники.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родились ремёсла.</w:t>
            </w:r>
          </w:p>
          <w:p w:rsidR="004746BD" w:rsidRDefault="004746BD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6BD" w:rsidRDefault="004746BD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ремесленников. Разделение труда.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работали ремесленники-мастера.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материалов.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Каждому изделию – свой материал.</w:t>
            </w:r>
          </w:p>
          <w:p w:rsidR="004746BD" w:rsidRDefault="004746BD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6BD" w:rsidRDefault="004746BD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инструментами. Анализировать конструкторско-технологические и декоративно-художественные особенности предлагаемых изделий, выделять известное и неизвестное. Осуществлять практический поиск и открытие нового знания и умения; анализировать и читать графические изображения (рисунки). Воплощать мысленный образ в материале с опорой (при необходимости) на графические изображения, соблюдая приёмы безопасного и рационального труда. Планировать последовательность практических действий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поставленной задачи. Осуществлять самоконтроль качества выполнения работы (соответствия предложенному образцу или заданию). Обобщать (осознавать и формулировать) то новое, что открыто и усвоено на уроке.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Бумага (писчая, альбомная, цветная), картон (обычный, цветной), ткань, текстильные материалы (нитки, пряжа), пластилин, фольга, природные материалы и вторсырьё, клей ПВА.</w:t>
            </w:r>
            <w:proofErr w:type="gramEnd"/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инструментов.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Каждому делу – свои инструменты.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Ножницы, канцелярский нож, линейка,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угольник, циркуль, иглы в игольнице, дощечка для выполнения работ с ножом и пластилином; кисти.</w:t>
            </w:r>
          </w:p>
        </w:tc>
      </w:tr>
      <w:tr w:rsidR="004746BD"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Общекультурные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компетенции. Основы культуры труда, самообслуживание.</w:t>
            </w: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проектную деятельность.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замысла к изделию.</w:t>
            </w:r>
          </w:p>
          <w:p w:rsidR="004746BD" w:rsidRDefault="004746BD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конструкции и образы объектов природы и окружающего мира,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традициями и творчеством мастеров родного края.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скать, отбирать и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(из учебника и других справочных и дидактических материалов). При планировании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оптимальные способы выполнения предстоящей практической работы в соответствии с её целью и задачами.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деятельность, работать в малых группах, осуществлять сотрудничество.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работы.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своей деятельности: точность изготовления деталей, аккуратность выполнения работы.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бобщать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формулировать) то новое, что усвоено на уроке.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Бумага (писчая, альбомная, цветная), картон (обычный, цветной), ткань, текстильные материалы (нитки, пряжа), пластилин, фольга, природные материалы и вторсырьё, клей ПВА.</w:t>
            </w:r>
            <w:proofErr w:type="gramEnd"/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Ножницы, канцелярский нож, линейка, угольник, циркуль, иглы в игольнице, дощечка для выполнения работ с ножом и пластилином; кисти.</w:t>
            </w: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Выбираем конструкцию изделия.</w:t>
            </w:r>
          </w:p>
          <w:p w:rsidR="004746BD" w:rsidRDefault="004746BD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проектную деятельность.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композиция.</w:t>
            </w:r>
          </w:p>
          <w:p w:rsidR="004746BD" w:rsidRDefault="004746BD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проектную деятельность.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Симметрично и несимметрично.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грамоты.</w:t>
            </w: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операции.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деталей (технологическая операция №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6BD" w:rsidRDefault="00BE4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инструментами. Анализировать конструкторско-технологические и декоративно-художественные особенности предлагаемых изделий, выделять известное и неизвестное. Осуществлять практический поиск и открытие нового знания и умения; анализировать и читать графические изображения (рисунки). Воплощать мысленный образ в материале с опорой (при необходимости) на графические изображения, соблюдая приёмы безопасного и рационального труда. Планировать последовательность практических действий для реализации поставленной задачи. Осуществлять самоконтроль качества выполнения работы (соответствия предложенному образцу или заданию). Обобщать (осознавать и формулировать) то новое, что открыто и усвоено на уроке.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Ножницы, канцелярский нож, линейка, угольник, простой и цветные карандаши, циркуль, иглы в игольнице, дощечка для выполнения работ с ножом и пластилином; кисти, подставка для кистей, коробочка для мелочи.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Бумага (писчая, альбомная, цветная), картон (обычный, цветной), ткань, текстильные материалы (нитки, пряжа), пластилин, клей ПВА.</w:t>
            </w:r>
            <w:proofErr w:type="gramEnd"/>
          </w:p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детали от заготовки (технологическая операция №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изделия (технологическая операция №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изделия (технологическая операция №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с помощью чертёжных инструментов.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умеет линейка.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Линии чертежа. Чертёж.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Почему инженеры и рабочие понимают друг друга.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чертежа.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читать чертежи и выполнять разметку.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прямоугольника от двух прямых углов.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Разметка прямоугольника от одного прямого угла. Разметка прямоугольника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помощью угольника.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Циркуль. Разметка деталей циркулем.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Радиус окружности. Чертёж окружности.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компетенции. Основы культуры труда, самообслуживание.</w:t>
            </w: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натуральных тканей, их свойства.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появились натуральные ткани.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конструкции и образы объектов природы и окружающего мира, знакомиться с традициями и творчеством мастеров родного края.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Ткань, текстильные материалы (нитки, пряжа).</w:t>
            </w:r>
          </w:p>
        </w:tc>
      </w:tr>
      <w:tr w:rsidR="004746BD"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натуральных тканей.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операции обработки ткани.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инструментами. Анализировать конструкторско-технологические и декоративно-художественные особенности предлагаемых изделий, выделять известное и неизвестное. Осуществлять практический поиск и открытие нового знания и умения; анализировать и читать графические изображения (рисунки). Воплощать мысленный образ в материале с опорой (при необходимости) на графические изображения, соблюдая приёмы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рационального труда. Планировать последовательность практических действий для реализации поставленной задачи. Осуществлять самоконтроль качества выполнения работы (соответствия предложенному образцу или заданию). Обобщать (осознавать и формулировать) то новое, что открыто и усвоено на уроке.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Ножницы, канцелярский нож, линейка, угольник, простой карандаш,  иглы в игольнице, коробочка для мелочи.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Ткань, текстильные материалы (нитки, пряжа).</w:t>
            </w: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Строчка прямого стежка. Разметка строчек.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Конструирование и моделирование. Использование информационных технологий.</w:t>
            </w: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средства. Макеты и модели.</w:t>
            </w:r>
          </w:p>
          <w:p w:rsidR="004746BD" w:rsidRDefault="004746B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различные виды конструкций и способы их сборки.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Моделировать несложные изделия с разными конструктивными особенностями, используя разную технику (в пределах изученного).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Конструировать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работу. Участвовать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деятельности. Осуществлять самоконтроль и корректировку хода работы и конечного результата. Обобщать (осознавать и формулировать) то новое, что открыто и усвоено на уроке.</w:t>
            </w:r>
          </w:p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мир образов на экране компьютера (графику, тексты, видео, интерактивное видео). Наблюдать, сравнивать, сопоставлять материальные и информационные объекты. Выполнять предложенные на цифровых носителях задания.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или доработка несложного доступного объекта, в том числе технического.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6BD" w:rsidRPr="00521537" w:rsidRDefault="00BE4F0E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Урок</w:t>
            </w:r>
            <w:r w:rsidR="00B86E6C">
              <w:rPr>
                <w:rFonts w:ascii="Times New Roman" w:eastAsia="Calibri" w:hAnsi="Times New Roman"/>
                <w:i/>
              </w:rPr>
              <w:t>и проводя</w:t>
            </w:r>
            <w:r>
              <w:rPr>
                <w:rFonts w:ascii="Times New Roman" w:eastAsia="Calibri" w:hAnsi="Times New Roman"/>
                <w:i/>
              </w:rPr>
              <w:t xml:space="preserve">тся с использованием оборудования в центре «Точка РОСТА»: </w:t>
            </w:r>
            <w:r>
              <w:rPr>
                <w:rFonts w:ascii="Times New Roman" w:eastAsia="Calibri" w:hAnsi="Times New Roman"/>
                <w:i/>
                <w:lang w:val="en-US"/>
              </w:rPr>
              <w:t>Lego</w:t>
            </w:r>
            <w:r w:rsidRPr="00521537">
              <w:rPr>
                <w:rFonts w:ascii="Times New Roman" w:eastAsia="Calibri" w:hAnsi="Times New Roman"/>
                <w:i/>
              </w:rPr>
              <w:t xml:space="preserve"> </w:t>
            </w:r>
            <w:r>
              <w:rPr>
                <w:rFonts w:ascii="Times New Roman" w:eastAsia="Calibri" w:hAnsi="Times New Roman"/>
                <w:i/>
                <w:lang w:val="en-US"/>
              </w:rPr>
              <w:t>education</w:t>
            </w:r>
            <w:r w:rsidRPr="00521537">
              <w:rPr>
                <w:rFonts w:ascii="Times New Roman" w:eastAsia="Calibri" w:hAnsi="Times New Roman"/>
                <w:i/>
              </w:rPr>
              <w:t>.</w:t>
            </w:r>
            <w:r>
              <w:rPr>
                <w:rFonts w:ascii="Times New Roman" w:eastAsia="Calibri" w:hAnsi="Times New Roman"/>
                <w:i/>
              </w:rPr>
              <w:t xml:space="preserve"> Электронный конструктор «Знаток».</w:t>
            </w:r>
          </w:p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Ножницы, канцелярский нож, линейка, угольник, простой и цветные карандаши, циркуль, дощечка для выполнения работ с ножом и пластилином; кисти, подставка для кистей, коробочка для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мелочи.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Бумага (писчая, альбомная, цветная), картон (обычный, цветной), ткань, текстильные материалы (нитки, пряжа), пластилин, фольга, природные материалы и вторсырьё, клей ПВА.</w:t>
            </w:r>
            <w:proofErr w:type="gramEnd"/>
          </w:p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Виды соединения деталей конструкции. Как соединяют детали машин и механизмов.</w:t>
            </w:r>
          </w:p>
          <w:p w:rsidR="004746BD" w:rsidRDefault="004746B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 жизни человека. Транспорт.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телеги до машины.</w:t>
            </w:r>
          </w:p>
          <w:p w:rsidR="004746BD" w:rsidRDefault="004746B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 жизни человека. История развития транспорта. </w:t>
            </w:r>
          </w:p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воздухе и космосе.</w:t>
            </w:r>
          </w:p>
          <w:p w:rsidR="004746BD" w:rsidRDefault="004746B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 жизни человека. История развития транспорта. В водной стихии.</w:t>
            </w:r>
          </w:p>
          <w:p w:rsidR="004746BD" w:rsidRDefault="004746B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«История происхождения предмета из моего окружения» (первый этап)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«История происхождения предмета из моего окружения» (второй этап)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с использованием ИКТ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тему: «Я изобретатель» (первый этап)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 изобретатель» (второй этап)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B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pStyle w:val="a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с использованием ИКТ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746BD" w:rsidRDefault="00BE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BD" w:rsidRDefault="0047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6BD" w:rsidRDefault="00BE4F0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Учебно-методическое и материально-техническое обеспечение образовательного процесса</w:t>
      </w:r>
    </w:p>
    <w:p w:rsidR="004746BD" w:rsidRDefault="00BE4F0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Печатные средства обучения:</w:t>
      </w:r>
    </w:p>
    <w:p w:rsidR="004746BD" w:rsidRDefault="00BE4F0E">
      <w:pPr>
        <w:pStyle w:val="af9"/>
        <w:shd w:val="clear" w:color="auto" w:fill="FFFFFF"/>
        <w:ind w:left="360"/>
        <w:jc w:val="both"/>
        <w:rPr>
          <w:rFonts w:eastAsia="Calibri"/>
          <w:color w:val="000000"/>
          <w:lang w:eastAsia="en-US"/>
        </w:rPr>
      </w:pPr>
      <w:r>
        <w:t xml:space="preserve">1.Технология: 2 класс: учебник для общеобразовательных учреждений / Е.А. </w:t>
      </w:r>
      <w:proofErr w:type="spellStart"/>
      <w:r>
        <w:t>Лутцева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 Граф, 2018</w:t>
      </w:r>
    </w:p>
    <w:p w:rsidR="004746BD" w:rsidRDefault="00BE4F0E">
      <w:pPr>
        <w:pStyle w:val="af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Calibri"/>
          <w:color w:val="000000"/>
          <w:lang w:eastAsia="en-US"/>
        </w:rPr>
      </w:pPr>
      <w:proofErr w:type="spellStart"/>
      <w:r>
        <w:t>Лутцева</w:t>
      </w:r>
      <w:proofErr w:type="spellEnd"/>
      <w:r>
        <w:t xml:space="preserve"> Е.А.</w:t>
      </w:r>
      <w:r>
        <w:rPr>
          <w:i/>
        </w:rPr>
        <w:t xml:space="preserve"> </w:t>
      </w:r>
      <w:r>
        <w:t xml:space="preserve">Технология 1-4 классы. Программа / </w:t>
      </w:r>
      <w:proofErr w:type="spellStart"/>
      <w:r>
        <w:t>Е.А.Лутцева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>-Граф, 2013</w:t>
      </w:r>
    </w:p>
    <w:p w:rsidR="004746BD" w:rsidRDefault="00BE4F0E">
      <w:pPr>
        <w:pStyle w:val="af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Calibri"/>
          <w:color w:val="000000"/>
          <w:lang w:eastAsia="en-US"/>
        </w:rPr>
      </w:pPr>
      <w:proofErr w:type="spellStart"/>
      <w:r>
        <w:t>Лутцева</w:t>
      </w:r>
      <w:proofErr w:type="spellEnd"/>
      <w:r>
        <w:t xml:space="preserve"> Е.</w:t>
      </w:r>
      <w:r>
        <w:rPr>
          <w:rFonts w:eastAsia="Calibri"/>
          <w:color w:val="000000"/>
          <w:lang w:eastAsia="en-US"/>
        </w:rPr>
        <w:t xml:space="preserve">А. Технология: 2 класс: органайзер для учителя: сценарии уроков / </w:t>
      </w:r>
      <w:proofErr w:type="spellStart"/>
      <w:r>
        <w:rPr>
          <w:rFonts w:eastAsia="Calibri"/>
          <w:color w:val="000000"/>
          <w:lang w:eastAsia="en-US"/>
        </w:rPr>
        <w:t>Е.А.Лутцева</w:t>
      </w:r>
      <w:proofErr w:type="spellEnd"/>
      <w:r>
        <w:rPr>
          <w:rFonts w:eastAsia="Calibri"/>
          <w:color w:val="000000"/>
          <w:lang w:eastAsia="en-US"/>
        </w:rPr>
        <w:t xml:space="preserve">. – М.: </w:t>
      </w:r>
      <w:proofErr w:type="spellStart"/>
      <w:r>
        <w:rPr>
          <w:rFonts w:eastAsia="Calibri"/>
          <w:color w:val="000000"/>
          <w:lang w:eastAsia="en-US"/>
        </w:rPr>
        <w:t>Вентана</w:t>
      </w:r>
      <w:proofErr w:type="spellEnd"/>
      <w:r>
        <w:rPr>
          <w:rFonts w:eastAsia="Calibri"/>
          <w:color w:val="000000"/>
          <w:lang w:eastAsia="en-US"/>
        </w:rPr>
        <w:t>-Граф, 2014.</w:t>
      </w:r>
    </w:p>
    <w:p w:rsidR="004746BD" w:rsidRDefault="004746B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746BD" w:rsidRDefault="00BE4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Технические средства обучения:</w:t>
      </w:r>
    </w:p>
    <w:p w:rsidR="004746BD" w:rsidRDefault="00BE4F0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Компьютер с художественным программным обеспечением.</w:t>
      </w:r>
    </w:p>
    <w:p w:rsidR="004746BD" w:rsidRDefault="00BE4F0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Мультимедийный проектор.</w:t>
      </w:r>
    </w:p>
    <w:p w:rsidR="004746BD" w:rsidRDefault="00BE4F0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Демонстрационная доска для работы с маркерами.</w:t>
      </w:r>
    </w:p>
    <w:p w:rsidR="004746BD" w:rsidRDefault="00BE4F0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Цифровой фотоаппарат.</w:t>
      </w:r>
    </w:p>
    <w:p w:rsidR="004746BD" w:rsidRDefault="00BE4F0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Принтер.</w:t>
      </w:r>
    </w:p>
    <w:p w:rsidR="004746BD" w:rsidRDefault="004746BD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4746BD" w:rsidRDefault="00BE4F0E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Наглядные пособия:</w:t>
      </w:r>
    </w:p>
    <w:p w:rsidR="004746BD" w:rsidRDefault="00BE4F0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Таблицы по народным промыслам, русскому костюму, декоративно-прикладному искусству</w:t>
      </w:r>
    </w:p>
    <w:p w:rsidR="004746BD" w:rsidRDefault="00BE4F0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Разнообразные художественные материалы и атрибуты для художественного творчества.</w:t>
      </w:r>
    </w:p>
    <w:p w:rsidR="004746BD" w:rsidRDefault="004746B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746BD" w:rsidRDefault="00BE4F0E">
      <w:pPr>
        <w:tabs>
          <w:tab w:val="left" w:pos="110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ИОР:   </w:t>
      </w:r>
      <w:r>
        <w:rPr>
          <w:rFonts w:ascii="Times New Roman" w:hAnsi="Times New Roman"/>
          <w:lang w:val="en-US" w:eastAsia="ru-RU"/>
        </w:rPr>
        <w:t>CD</w:t>
      </w:r>
      <w:r>
        <w:rPr>
          <w:rFonts w:ascii="Times New Roman" w:hAnsi="Times New Roman"/>
          <w:lang w:eastAsia="ru-RU"/>
        </w:rPr>
        <w:t xml:space="preserve"> Технология 1- 4 классы. Тематическое планирование</w:t>
      </w:r>
      <w:r>
        <w:t xml:space="preserve"> </w:t>
      </w:r>
      <w:r>
        <w:rPr>
          <w:rFonts w:ascii="Times New Roman" w:hAnsi="Times New Roman"/>
        </w:rPr>
        <w:t xml:space="preserve">/ Е.А. </w:t>
      </w:r>
      <w:proofErr w:type="spellStart"/>
      <w:r>
        <w:rPr>
          <w:rFonts w:ascii="Times New Roman" w:hAnsi="Times New Roman"/>
        </w:rPr>
        <w:t>Лутцева</w:t>
      </w:r>
      <w:proofErr w:type="spellEnd"/>
      <w:r>
        <w:rPr>
          <w:rFonts w:ascii="Times New Roman" w:hAnsi="Times New Roman"/>
        </w:rPr>
        <w:t xml:space="preserve"> -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- Граф, 2011.</w:t>
      </w:r>
    </w:p>
    <w:p w:rsidR="004746BD" w:rsidRDefault="00BE4F0E">
      <w:pPr>
        <w:tabs>
          <w:tab w:val="left" w:pos="110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ЭОР Технология. Материалы к урокам.</w:t>
      </w:r>
    </w:p>
    <w:p w:rsidR="004746BD" w:rsidRDefault="004746BD">
      <w:pPr>
        <w:tabs>
          <w:tab w:val="left" w:pos="1101"/>
        </w:tabs>
        <w:spacing w:after="0" w:line="240" w:lineRule="auto"/>
        <w:rPr>
          <w:rFonts w:ascii="Times New Roman" w:hAnsi="Times New Roman"/>
        </w:rPr>
      </w:pPr>
    </w:p>
    <w:p w:rsidR="004746BD" w:rsidRDefault="00BE4F0E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Интернет-ресурсы.</w:t>
      </w:r>
    </w:p>
    <w:p w:rsidR="004746BD" w:rsidRDefault="00BE4F0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Единая коллекция Цифровых Образовательных Ресурсов. – Режим доступа: http://school-collection.edu.ru</w:t>
      </w:r>
    </w:p>
    <w:p w:rsidR="004746BD" w:rsidRDefault="00BE4F0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Презентации уроков «Начальная школа». – Режим доступа: http://nachalka.info/about/193</w:t>
      </w:r>
    </w:p>
    <w:p w:rsidR="004746BD" w:rsidRDefault="00BE4F0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Я иду на урок начальной школы (материалы к уроку). – Режим доступа: www.festival.1september.ru</w:t>
      </w:r>
    </w:p>
    <w:p w:rsidR="004746BD" w:rsidRDefault="00BE4F0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 Учебные материалы и словари на сайте «Кирилл и Мефодий». – Режим доступа: www.km.ru/education</w:t>
      </w:r>
    </w:p>
    <w:p w:rsidR="004746BD" w:rsidRDefault="004746BD">
      <w:pPr>
        <w:tabs>
          <w:tab w:val="left" w:pos="1101"/>
        </w:tabs>
        <w:spacing w:after="0" w:line="240" w:lineRule="auto"/>
        <w:rPr>
          <w:rFonts w:ascii="Times New Roman" w:hAnsi="Times New Roman"/>
          <w:sz w:val="18"/>
        </w:rPr>
      </w:pPr>
    </w:p>
    <w:p w:rsidR="004746BD" w:rsidRDefault="004746BD"/>
    <w:sectPr w:rsidR="004746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F5" w:rsidRDefault="008C1BF5">
      <w:pPr>
        <w:spacing w:after="0" w:line="240" w:lineRule="auto"/>
      </w:pPr>
      <w:r>
        <w:separator/>
      </w:r>
    </w:p>
  </w:endnote>
  <w:endnote w:type="continuationSeparator" w:id="0">
    <w:p w:rsidR="008C1BF5" w:rsidRDefault="008C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auto"/>
    <w:pitch w:val="default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F5" w:rsidRDefault="008C1BF5">
      <w:pPr>
        <w:spacing w:after="0" w:line="240" w:lineRule="auto"/>
      </w:pPr>
      <w:r>
        <w:separator/>
      </w:r>
    </w:p>
  </w:footnote>
  <w:footnote w:type="continuationSeparator" w:id="0">
    <w:p w:rsidR="008C1BF5" w:rsidRDefault="008C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41"/>
    <w:multiLevelType w:val="hybridMultilevel"/>
    <w:tmpl w:val="B9DEEC1A"/>
    <w:lvl w:ilvl="0" w:tplc="258E353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658E79CC">
      <w:start w:val="1"/>
      <w:numFmt w:val="lowerLetter"/>
      <w:lvlText w:val="%2."/>
      <w:lvlJc w:val="left"/>
      <w:pPr>
        <w:ind w:left="1440" w:hanging="360"/>
      </w:pPr>
    </w:lvl>
    <w:lvl w:ilvl="2" w:tplc="FBEC2170">
      <w:start w:val="1"/>
      <w:numFmt w:val="lowerRoman"/>
      <w:lvlText w:val="%3."/>
      <w:lvlJc w:val="right"/>
      <w:pPr>
        <w:ind w:left="2160" w:hanging="180"/>
      </w:pPr>
    </w:lvl>
    <w:lvl w:ilvl="3" w:tplc="1272FDE0">
      <w:start w:val="1"/>
      <w:numFmt w:val="decimal"/>
      <w:lvlText w:val="%4."/>
      <w:lvlJc w:val="left"/>
      <w:pPr>
        <w:ind w:left="2880" w:hanging="360"/>
      </w:pPr>
    </w:lvl>
    <w:lvl w:ilvl="4" w:tplc="15A0F554">
      <w:start w:val="1"/>
      <w:numFmt w:val="lowerLetter"/>
      <w:lvlText w:val="%5."/>
      <w:lvlJc w:val="left"/>
      <w:pPr>
        <w:ind w:left="3600" w:hanging="360"/>
      </w:pPr>
    </w:lvl>
    <w:lvl w:ilvl="5" w:tplc="213656D6">
      <w:start w:val="1"/>
      <w:numFmt w:val="lowerRoman"/>
      <w:lvlText w:val="%6."/>
      <w:lvlJc w:val="right"/>
      <w:pPr>
        <w:ind w:left="4320" w:hanging="180"/>
      </w:pPr>
    </w:lvl>
    <w:lvl w:ilvl="6" w:tplc="D7906C1A">
      <w:start w:val="1"/>
      <w:numFmt w:val="decimal"/>
      <w:lvlText w:val="%7."/>
      <w:lvlJc w:val="left"/>
      <w:pPr>
        <w:ind w:left="5040" w:hanging="360"/>
      </w:pPr>
    </w:lvl>
    <w:lvl w:ilvl="7" w:tplc="BB0AEED0">
      <w:start w:val="1"/>
      <w:numFmt w:val="lowerLetter"/>
      <w:lvlText w:val="%8."/>
      <w:lvlJc w:val="left"/>
      <w:pPr>
        <w:ind w:left="5760" w:hanging="360"/>
      </w:pPr>
    </w:lvl>
    <w:lvl w:ilvl="8" w:tplc="55F0489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09E7"/>
    <w:multiLevelType w:val="hybridMultilevel"/>
    <w:tmpl w:val="28A48ABE"/>
    <w:lvl w:ilvl="0" w:tplc="3F224BCA">
      <w:start w:val="1"/>
      <w:numFmt w:val="bullet"/>
      <w:lvlText w:val=""/>
      <w:lvlJc w:val="left"/>
      <w:pPr>
        <w:tabs>
          <w:tab w:val="num" w:pos="1287"/>
        </w:tabs>
        <w:ind w:left="567" w:firstLine="360"/>
      </w:pPr>
      <w:rPr>
        <w:rFonts w:ascii="Symbol" w:hAnsi="Symbol" w:hint="default"/>
      </w:rPr>
    </w:lvl>
    <w:lvl w:ilvl="1" w:tplc="1CB4910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7F2B44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ACE1F4C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2E06C52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E36AE132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1D09C48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8C78F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3AA8EB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AC09A9"/>
    <w:multiLevelType w:val="hybridMultilevel"/>
    <w:tmpl w:val="A048862C"/>
    <w:lvl w:ilvl="0" w:tplc="C1CAD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8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2C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60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D3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4E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A7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424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65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5BB2"/>
    <w:multiLevelType w:val="hybridMultilevel"/>
    <w:tmpl w:val="2D6ABFF2"/>
    <w:lvl w:ilvl="0" w:tplc="4DD08294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  <w:lvl w:ilvl="1" w:tplc="0AC474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4B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CE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874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24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6A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4DB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07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A1721"/>
    <w:multiLevelType w:val="hybridMultilevel"/>
    <w:tmpl w:val="03F8AD66"/>
    <w:lvl w:ilvl="0" w:tplc="C7F81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EF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63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03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46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AC5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A7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47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C8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F7570"/>
    <w:multiLevelType w:val="hybridMultilevel"/>
    <w:tmpl w:val="292E308C"/>
    <w:lvl w:ilvl="0" w:tplc="E02EFBD4">
      <w:start w:val="1"/>
      <w:numFmt w:val="decimal"/>
      <w:lvlText w:val="%1."/>
      <w:lvlJc w:val="left"/>
      <w:pPr>
        <w:ind w:left="720" w:hanging="360"/>
      </w:pPr>
    </w:lvl>
    <w:lvl w:ilvl="1" w:tplc="B69C1D92">
      <w:start w:val="1"/>
      <w:numFmt w:val="lowerLetter"/>
      <w:lvlText w:val="%2."/>
      <w:lvlJc w:val="left"/>
      <w:pPr>
        <w:ind w:left="1440" w:hanging="360"/>
      </w:pPr>
    </w:lvl>
    <w:lvl w:ilvl="2" w:tplc="AE184204">
      <w:start w:val="1"/>
      <w:numFmt w:val="lowerRoman"/>
      <w:lvlText w:val="%3."/>
      <w:lvlJc w:val="right"/>
      <w:pPr>
        <w:ind w:left="2160" w:hanging="180"/>
      </w:pPr>
    </w:lvl>
    <w:lvl w:ilvl="3" w:tplc="283016E0">
      <w:start w:val="1"/>
      <w:numFmt w:val="decimal"/>
      <w:lvlText w:val="%4."/>
      <w:lvlJc w:val="left"/>
      <w:pPr>
        <w:ind w:left="2880" w:hanging="360"/>
      </w:pPr>
    </w:lvl>
    <w:lvl w:ilvl="4" w:tplc="CECE5F46">
      <w:start w:val="1"/>
      <w:numFmt w:val="lowerLetter"/>
      <w:lvlText w:val="%5."/>
      <w:lvlJc w:val="left"/>
      <w:pPr>
        <w:ind w:left="3600" w:hanging="360"/>
      </w:pPr>
    </w:lvl>
    <w:lvl w:ilvl="5" w:tplc="98E873DC">
      <w:start w:val="1"/>
      <w:numFmt w:val="lowerRoman"/>
      <w:lvlText w:val="%6."/>
      <w:lvlJc w:val="right"/>
      <w:pPr>
        <w:ind w:left="4320" w:hanging="180"/>
      </w:pPr>
    </w:lvl>
    <w:lvl w:ilvl="6" w:tplc="575CDA7E">
      <w:start w:val="1"/>
      <w:numFmt w:val="decimal"/>
      <w:lvlText w:val="%7."/>
      <w:lvlJc w:val="left"/>
      <w:pPr>
        <w:ind w:left="5040" w:hanging="360"/>
      </w:pPr>
    </w:lvl>
    <w:lvl w:ilvl="7" w:tplc="CBF61E2C">
      <w:start w:val="1"/>
      <w:numFmt w:val="lowerLetter"/>
      <w:lvlText w:val="%8."/>
      <w:lvlJc w:val="left"/>
      <w:pPr>
        <w:ind w:left="5760" w:hanging="360"/>
      </w:pPr>
    </w:lvl>
    <w:lvl w:ilvl="8" w:tplc="EC9C9B6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453F"/>
    <w:multiLevelType w:val="hybridMultilevel"/>
    <w:tmpl w:val="8892CC86"/>
    <w:lvl w:ilvl="0" w:tplc="DD64FEA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1" w:tplc="26C6FB90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cs="Times New Roman" w:hint="default"/>
      </w:rPr>
    </w:lvl>
    <w:lvl w:ilvl="2" w:tplc="496ABB9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C586FF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0DA8918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Times New Roman" w:hint="default"/>
      </w:rPr>
    </w:lvl>
    <w:lvl w:ilvl="5" w:tplc="C2D60FF0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EE6DC38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DFC2C4D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Times New Roman" w:hint="default"/>
      </w:rPr>
    </w:lvl>
    <w:lvl w:ilvl="8" w:tplc="6D083D5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55D4472"/>
    <w:multiLevelType w:val="hybridMultilevel"/>
    <w:tmpl w:val="2466E824"/>
    <w:lvl w:ilvl="0" w:tplc="4C802FE6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FC90D0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527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FB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EEF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F6E4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EE3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D5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21D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522092"/>
    <w:multiLevelType w:val="hybridMultilevel"/>
    <w:tmpl w:val="86E6C142"/>
    <w:lvl w:ilvl="0" w:tplc="763EC7F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C0E8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E2B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211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626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08D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66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61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F21B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277B1"/>
    <w:multiLevelType w:val="hybridMultilevel"/>
    <w:tmpl w:val="451E063C"/>
    <w:lvl w:ilvl="0" w:tplc="A36E5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38C3FE">
      <w:start w:val="1"/>
      <w:numFmt w:val="lowerLetter"/>
      <w:lvlText w:val="%2."/>
      <w:lvlJc w:val="left"/>
      <w:pPr>
        <w:ind w:left="1440" w:hanging="360"/>
      </w:pPr>
    </w:lvl>
    <w:lvl w:ilvl="2" w:tplc="78C6B750">
      <w:start w:val="1"/>
      <w:numFmt w:val="lowerRoman"/>
      <w:lvlText w:val="%3."/>
      <w:lvlJc w:val="right"/>
      <w:pPr>
        <w:ind w:left="2160" w:hanging="180"/>
      </w:pPr>
    </w:lvl>
    <w:lvl w:ilvl="3" w:tplc="FFDC661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D2582464">
      <w:start w:val="1"/>
      <w:numFmt w:val="lowerLetter"/>
      <w:lvlText w:val="%5."/>
      <w:lvlJc w:val="left"/>
      <w:pPr>
        <w:ind w:left="3600" w:hanging="360"/>
      </w:pPr>
    </w:lvl>
    <w:lvl w:ilvl="5" w:tplc="6A84ACAE">
      <w:start w:val="1"/>
      <w:numFmt w:val="lowerRoman"/>
      <w:lvlText w:val="%6."/>
      <w:lvlJc w:val="right"/>
      <w:pPr>
        <w:ind w:left="4320" w:hanging="180"/>
      </w:pPr>
    </w:lvl>
    <w:lvl w:ilvl="6" w:tplc="375AFD5C">
      <w:start w:val="1"/>
      <w:numFmt w:val="decimal"/>
      <w:lvlText w:val="%7."/>
      <w:lvlJc w:val="left"/>
      <w:pPr>
        <w:ind w:left="5040" w:hanging="360"/>
      </w:pPr>
    </w:lvl>
    <w:lvl w:ilvl="7" w:tplc="593E2F10">
      <w:start w:val="1"/>
      <w:numFmt w:val="lowerLetter"/>
      <w:lvlText w:val="%8."/>
      <w:lvlJc w:val="left"/>
      <w:pPr>
        <w:ind w:left="5760" w:hanging="360"/>
      </w:pPr>
    </w:lvl>
    <w:lvl w:ilvl="8" w:tplc="E3E695E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90E32"/>
    <w:multiLevelType w:val="hybridMultilevel"/>
    <w:tmpl w:val="833C09E0"/>
    <w:lvl w:ilvl="0" w:tplc="2220957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328A6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A23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6D4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CAF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A29B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005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0F3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AAEA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6018B3"/>
    <w:multiLevelType w:val="hybridMultilevel"/>
    <w:tmpl w:val="8F183048"/>
    <w:lvl w:ilvl="0" w:tplc="874627CE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7698F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9C4B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80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E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85F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8C6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2D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4CF1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40ABE"/>
    <w:multiLevelType w:val="hybridMultilevel"/>
    <w:tmpl w:val="B19E71FC"/>
    <w:lvl w:ilvl="0" w:tplc="5A3877CC">
      <w:start w:val="5"/>
      <w:numFmt w:val="decimal"/>
      <w:lvlText w:val="%1."/>
      <w:lvlJc w:val="left"/>
      <w:pPr>
        <w:ind w:left="1020" w:hanging="360"/>
      </w:pPr>
      <w:rPr>
        <w:sz w:val="24"/>
      </w:rPr>
    </w:lvl>
    <w:lvl w:ilvl="1" w:tplc="4976858C">
      <w:start w:val="1"/>
      <w:numFmt w:val="lowerLetter"/>
      <w:lvlText w:val="%2."/>
      <w:lvlJc w:val="left"/>
      <w:pPr>
        <w:ind w:left="1740" w:hanging="360"/>
      </w:pPr>
    </w:lvl>
    <w:lvl w:ilvl="2" w:tplc="C298C598">
      <w:start w:val="1"/>
      <w:numFmt w:val="lowerRoman"/>
      <w:lvlText w:val="%3."/>
      <w:lvlJc w:val="right"/>
      <w:pPr>
        <w:ind w:left="2460" w:hanging="180"/>
      </w:pPr>
    </w:lvl>
    <w:lvl w:ilvl="3" w:tplc="FCFE58B6">
      <w:start w:val="1"/>
      <w:numFmt w:val="decimal"/>
      <w:lvlText w:val="%4."/>
      <w:lvlJc w:val="left"/>
      <w:pPr>
        <w:ind w:left="3180" w:hanging="360"/>
      </w:pPr>
    </w:lvl>
    <w:lvl w:ilvl="4" w:tplc="A5681486">
      <w:start w:val="1"/>
      <w:numFmt w:val="lowerLetter"/>
      <w:lvlText w:val="%5."/>
      <w:lvlJc w:val="left"/>
      <w:pPr>
        <w:ind w:left="3900" w:hanging="360"/>
      </w:pPr>
    </w:lvl>
    <w:lvl w:ilvl="5" w:tplc="CA363104">
      <w:start w:val="1"/>
      <w:numFmt w:val="lowerRoman"/>
      <w:lvlText w:val="%6."/>
      <w:lvlJc w:val="right"/>
      <w:pPr>
        <w:ind w:left="4620" w:hanging="180"/>
      </w:pPr>
    </w:lvl>
    <w:lvl w:ilvl="6" w:tplc="DA86E5FA">
      <w:start w:val="1"/>
      <w:numFmt w:val="decimal"/>
      <w:lvlText w:val="%7."/>
      <w:lvlJc w:val="left"/>
      <w:pPr>
        <w:ind w:left="5340" w:hanging="360"/>
      </w:pPr>
    </w:lvl>
    <w:lvl w:ilvl="7" w:tplc="36441600">
      <w:start w:val="1"/>
      <w:numFmt w:val="lowerLetter"/>
      <w:lvlText w:val="%8."/>
      <w:lvlJc w:val="left"/>
      <w:pPr>
        <w:ind w:left="6060" w:hanging="360"/>
      </w:pPr>
    </w:lvl>
    <w:lvl w:ilvl="8" w:tplc="6798B802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BD"/>
    <w:rsid w:val="004746BD"/>
    <w:rsid w:val="00521537"/>
    <w:rsid w:val="008C1BF5"/>
    <w:rsid w:val="00B86E6C"/>
    <w:rsid w:val="00B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af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afc">
    <w:name w:val="Обычный (Интернет)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Calibri" w:hAnsi="Times New Roman" w:cs="Times New Roman"/>
      <w:sz w:val="24"/>
      <w:szCs w:val="24"/>
    </w:rPr>
  </w:style>
  <w:style w:type="paragraph" w:styleId="afd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900" w:after="0" w:line="235" w:lineRule="exact"/>
      <w:ind w:hanging="240"/>
      <w:jc w:val="both"/>
    </w:pPr>
    <w:rPr>
      <w:rFonts w:ascii="Century Schoolbook" w:eastAsia="Arial Unicode MS" w:hAnsi="Century Schoolbook" w:cs="Times New Roman"/>
      <w:sz w:val="21"/>
      <w:szCs w:val="21"/>
      <w:lang w:val="en-US" w:eastAsia="ru-RU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aragraphStyle">
    <w:name w:val="Paragraph Style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gosreestr.ru/registry/primernaya-osnovnaya-obrazovatelnaya-programmanachalnogo-obshhego-obrazovaniya-2/" TargetMode="External"/><Relationship Id="rId18" Type="http://schemas.openxmlformats.org/officeDocument/2006/relationships/hyperlink" Target="https://fgosreestr.ru/registry/primernaya-osnovnaya-obrazovatelnaya-programmanachalnogo-obshhego-obrazovaniya-2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fgosreestr.ru/registry/primernaya-osnovnaya-obrazovatelnaya-programmanachalnogo-obshhego-obrazovaniya-2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gosreestr.ru/registry/primernaya-osnovnaya-obrazovatelnaya-programmanachalnogo-obshhego-obrazovaniya-2/" TargetMode="External"/><Relationship Id="rId17" Type="http://schemas.openxmlformats.org/officeDocument/2006/relationships/hyperlink" Target="https://fgosreestr.ru/registry/primernaya-osnovnaya-obrazovatelnaya-programmanachalnogo-obshhego-obrazovaniya-2/" TargetMode="External"/><Relationship Id="rId25" Type="http://schemas.openxmlformats.org/officeDocument/2006/relationships/hyperlink" Target="https://docs.cntd.ru/document/5652318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gosreestr.ru/registry/primernaya-osnovnaya-obrazovatelnaya-programmanachalnogo-obshhego-obrazovaniya-2/" TargetMode="External"/><Relationship Id="rId20" Type="http://schemas.openxmlformats.org/officeDocument/2006/relationships/hyperlink" Target="https://fgosreestr.ru/registry/primernaya-osnovnaya-obrazovatelnaya-programmanachalnogo-obshhego-obrazovaniya-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gosreestr.ru/registry/primernaya-osnovnaya-obrazovatelnaya-programmanachalnogo-obshhego-obrazovaniya-2/" TargetMode="External"/><Relationship Id="rId24" Type="http://schemas.openxmlformats.org/officeDocument/2006/relationships/hyperlink" Target="https://docs.edu.gov.ru/document/d6b617ec2750a10a922b3734371db82a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fgosreestr.ru/registry/primernaya-osnovnaya-obrazovatelnaya-programmanachalnogo-obshhego-obrazovaniya-2/" TargetMode="External"/><Relationship Id="rId23" Type="http://schemas.openxmlformats.org/officeDocument/2006/relationships/hyperlink" Target="https://fgosreestr.ru/registry/primernaya-osnovnaya-obrazovatelnaya-programmanachalnogo-obshhego-obrazovaniya-2/" TargetMode="External"/><Relationship Id="rId10" Type="http://schemas.openxmlformats.org/officeDocument/2006/relationships/hyperlink" Target="https://docs.edu.gov.ru/document/75cb08fb7d6b269e9ecb078bd541567b/" TargetMode="External"/><Relationship Id="rId19" Type="http://schemas.openxmlformats.org/officeDocument/2006/relationships/hyperlink" Target="https://fgosreestr.ru/registry/primernaya-osnovnaya-obrazovatelnaya-programmanachalnogo-obshhego-obrazovaniya-2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fgosreestr.ru/registry/primernaya-osnovnaya-obrazovatelnaya-programmanachalnogo-obshhego-obrazovaniya-2/" TargetMode="External"/><Relationship Id="rId22" Type="http://schemas.openxmlformats.org/officeDocument/2006/relationships/hyperlink" Target="https://fgosreestr.ru/registry/primernaya-osnovnaya-obrazovatelnaya-programmanachalnogo-obshhego-obrazovaniya-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8501</Words>
  <Characters>48457</Characters>
  <Application>Microsoft Office Word</Application>
  <DocSecurity>0</DocSecurity>
  <Lines>403</Lines>
  <Paragraphs>113</Paragraphs>
  <ScaleCrop>false</ScaleCrop>
  <Company>SPecialiST RePack</Company>
  <LinksUpToDate>false</LinksUpToDate>
  <CharactersWithSpaces>56845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dcterms:created xsi:type="dcterms:W3CDTF">2015-08-30T11:28:00Z</dcterms:created>
  <dcterms:modified xsi:type="dcterms:W3CDTF">2022-09-04T12:52:00Z</dcterms:modified>
</cp:coreProperties>
</file>