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9" w:rsidRDefault="002136F9" w:rsidP="00213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2136F9" w:rsidRDefault="002136F9" w:rsidP="0021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2136F9" w:rsidRDefault="002136F9" w:rsidP="0021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136F9" w:rsidRDefault="002136F9" w:rsidP="0021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6F9" w:rsidRDefault="002136F9" w:rsidP="0021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6F9" w:rsidRDefault="002136F9" w:rsidP="0021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136F9" w:rsidRDefault="002136F9" w:rsidP="002136F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266 /01-02</w:t>
      </w:r>
    </w:p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360" w:lineRule="auto"/>
        <w:ind w:left="180" w:hanging="180"/>
      </w:pPr>
    </w:p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276" w:lineRule="auto"/>
        <w:ind w:left="180" w:hanging="180"/>
      </w:pPr>
      <w:r>
        <w:t xml:space="preserve">О закреплении за каждым классом отдельного кабинета, </w:t>
      </w:r>
    </w:p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276" w:lineRule="auto"/>
        <w:ind w:left="180" w:hanging="180"/>
      </w:pPr>
      <w:r>
        <w:t>в котором дети обучаются по всем предметам</w:t>
      </w:r>
    </w:p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276" w:lineRule="auto"/>
        <w:ind w:left="180" w:hanging="180"/>
      </w:pPr>
    </w:p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276" w:lineRule="auto"/>
        <w:ind w:hanging="180"/>
        <w:jc w:val="both"/>
      </w:pPr>
      <w:r>
        <w:tab/>
      </w:r>
      <w:r>
        <w:tab/>
        <w:t xml:space="preserve">В соответствии с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-19), утвержденных Постановлением главного государственного санитарного врача РФ от 30.06.2020 г. № 16, в целях предупреждения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276" w:lineRule="auto"/>
        <w:ind w:hanging="180"/>
      </w:pPr>
    </w:p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360" w:lineRule="auto"/>
        <w:ind w:left="180" w:hanging="180"/>
      </w:pPr>
      <w:r>
        <w:t>ПРИКАЗЫВАЮ:</w:t>
      </w:r>
    </w:p>
    <w:p w:rsidR="002136F9" w:rsidRDefault="002136F9" w:rsidP="002136F9">
      <w:pPr>
        <w:pStyle w:val="a3"/>
        <w:numPr>
          <w:ilvl w:val="0"/>
          <w:numId w:val="1"/>
        </w:numPr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276" w:lineRule="auto"/>
        <w:ind w:left="284" w:hanging="284"/>
        <w:jc w:val="both"/>
      </w:pPr>
      <w:r>
        <w:t>Закрепить за каждым классом отдельный учебный кабинет, в котором будут проходить уроки по всем предметам, за исключением занятий, требующих специального оборудования (физическая культура, технология, физика, химия), внеурочные занятия, воспитательные мероприятия, занятия по ДОП: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259"/>
        <w:gridCol w:w="2242"/>
        <w:gridCol w:w="2299"/>
        <w:gridCol w:w="2261"/>
      </w:tblGrid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Смирнова А.В.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Павлова С.И.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Ерофеев Е.Д.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 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Коровникова Д.С.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Тихомирова А.Е.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Кондратьева Н.А.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Тихонова Н.В.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Горячева Г.И.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Голубкова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Харламова С.С.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Бестужева В.В.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Оксем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Смирнова Ю.М.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Васенина Т.В.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Уракина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Боброва Е.В.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Понамарева А.А.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Соловьёв И.С.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Архангельская М.В.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Касаткина Т.В.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  <w:tr w:rsidR="002136F9" w:rsidTr="002136F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Мастакова Н.А.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pStyle w:val="a3"/>
              <w:tabs>
                <w:tab w:val="left" w:pos="708"/>
                <w:tab w:val="left" w:pos="948"/>
                <w:tab w:val="left" w:pos="2464"/>
                <w:tab w:val="left" w:pos="3206"/>
                <w:tab w:val="center" w:pos="5037"/>
              </w:tabs>
              <w:jc w:val="both"/>
              <w:rPr>
                <w:lang w:eastAsia="en-US"/>
              </w:rPr>
            </w:pPr>
          </w:p>
        </w:tc>
      </w:tr>
    </w:tbl>
    <w:p w:rsidR="002136F9" w:rsidRDefault="002136F9" w:rsidP="002136F9">
      <w:pPr>
        <w:pStyle w:val="a3"/>
        <w:tabs>
          <w:tab w:val="left" w:pos="708"/>
          <w:tab w:val="left" w:pos="948"/>
          <w:tab w:val="left" w:pos="2464"/>
          <w:tab w:val="left" w:pos="3206"/>
          <w:tab w:val="center" w:pos="5037"/>
        </w:tabs>
        <w:spacing w:line="360" w:lineRule="auto"/>
        <w:ind w:left="284"/>
        <w:jc w:val="both"/>
      </w:pPr>
    </w:p>
    <w:p w:rsidR="002136F9" w:rsidRDefault="002136F9" w:rsidP="002136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5980" cy="3703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6F9" w:rsidRDefault="002136F9" w:rsidP="002136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2AA4" w:rsidRDefault="000A2AA4"/>
    <w:sectPr w:rsidR="000A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7F31"/>
    <w:multiLevelType w:val="hybridMultilevel"/>
    <w:tmpl w:val="8F0094D4"/>
    <w:lvl w:ilvl="0" w:tplc="45EE48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B45205"/>
    <w:multiLevelType w:val="hybridMultilevel"/>
    <w:tmpl w:val="F20C7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9"/>
    <w:rsid w:val="000A2AA4"/>
    <w:rsid w:val="002136F9"/>
    <w:rsid w:val="00C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D6C5A-EB44-4807-B1F0-5E5B1EF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213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2136F9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2136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3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2020-10-29T06:29:00Z</dcterms:created>
  <dcterms:modified xsi:type="dcterms:W3CDTF">2020-10-29T06:32:00Z</dcterms:modified>
</cp:coreProperties>
</file>