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F8" w:rsidRDefault="00A72AF8" w:rsidP="00A72AF8">
      <w:pPr>
        <w:jc w:val="center"/>
        <w:rPr>
          <w:sz w:val="28"/>
          <w:szCs w:val="28"/>
        </w:rPr>
      </w:pPr>
      <w:r w:rsidRPr="00A72AF8">
        <w:rPr>
          <w:sz w:val="28"/>
          <w:szCs w:val="28"/>
        </w:rPr>
        <w:t>Муниципальное общеобразовательное учреждение</w:t>
      </w:r>
    </w:p>
    <w:p w:rsidR="00A72AF8" w:rsidRDefault="00A72AF8" w:rsidP="00A72AF8">
      <w:pPr>
        <w:jc w:val="center"/>
        <w:rPr>
          <w:sz w:val="28"/>
          <w:szCs w:val="28"/>
        </w:rPr>
      </w:pPr>
      <w:r w:rsidRPr="00A72AF8">
        <w:rPr>
          <w:sz w:val="28"/>
          <w:szCs w:val="28"/>
        </w:rPr>
        <w:t xml:space="preserve"> Константиновская средняя общеобразовательная школа </w:t>
      </w:r>
    </w:p>
    <w:p w:rsidR="00A72AF8" w:rsidRPr="00A72AF8" w:rsidRDefault="00A72AF8" w:rsidP="00A72AF8">
      <w:pPr>
        <w:jc w:val="center"/>
        <w:rPr>
          <w:sz w:val="28"/>
          <w:szCs w:val="28"/>
        </w:rPr>
      </w:pPr>
      <w:proofErr w:type="spellStart"/>
      <w:r w:rsidRPr="00A72AF8">
        <w:rPr>
          <w:sz w:val="28"/>
          <w:szCs w:val="28"/>
        </w:rPr>
        <w:t>Тутаевского</w:t>
      </w:r>
      <w:proofErr w:type="spellEnd"/>
      <w:r w:rsidRPr="00A72AF8">
        <w:rPr>
          <w:sz w:val="28"/>
          <w:szCs w:val="28"/>
        </w:rPr>
        <w:t xml:space="preserve"> муниципального района</w:t>
      </w:r>
    </w:p>
    <w:p w:rsidR="00A72AF8" w:rsidRDefault="00A72AF8" w:rsidP="00A72AF8">
      <w:pPr>
        <w:rPr>
          <w:b/>
          <w:sz w:val="32"/>
          <w:szCs w:val="32"/>
        </w:rPr>
      </w:pPr>
    </w:p>
    <w:p w:rsidR="00A72AF8" w:rsidRDefault="00A72AF8" w:rsidP="00A72AF8">
      <w:pPr>
        <w:rPr>
          <w:b/>
          <w:sz w:val="32"/>
          <w:szCs w:val="32"/>
        </w:rPr>
      </w:pPr>
    </w:p>
    <w:p w:rsidR="00A72AF8" w:rsidRDefault="00A72AF8" w:rsidP="00A72AF8">
      <w:pPr>
        <w:rPr>
          <w:b/>
          <w:sz w:val="32"/>
          <w:szCs w:val="32"/>
        </w:rPr>
      </w:pPr>
    </w:p>
    <w:p w:rsidR="00A72AF8" w:rsidRDefault="00A72AF8" w:rsidP="00A72AF8">
      <w:pPr>
        <w:rPr>
          <w:b/>
          <w:sz w:val="32"/>
          <w:szCs w:val="32"/>
        </w:rPr>
      </w:pPr>
    </w:p>
    <w:p w:rsidR="00A72AF8" w:rsidRDefault="00A72AF8" w:rsidP="00A72AF8">
      <w:pPr>
        <w:rPr>
          <w:b/>
          <w:sz w:val="32"/>
          <w:szCs w:val="32"/>
        </w:rPr>
      </w:pPr>
    </w:p>
    <w:p w:rsidR="00A72AF8" w:rsidRDefault="00A72AF8" w:rsidP="00A72AF8">
      <w:pPr>
        <w:rPr>
          <w:b/>
          <w:sz w:val="32"/>
          <w:szCs w:val="32"/>
        </w:rPr>
      </w:pPr>
    </w:p>
    <w:p w:rsidR="00A72AF8" w:rsidRDefault="00A72AF8" w:rsidP="00A72AF8">
      <w:pPr>
        <w:rPr>
          <w:b/>
          <w:sz w:val="32"/>
          <w:szCs w:val="32"/>
        </w:rPr>
      </w:pPr>
    </w:p>
    <w:p w:rsidR="00A72AF8" w:rsidRDefault="00A72AF8" w:rsidP="00A72AF8">
      <w:pPr>
        <w:rPr>
          <w:b/>
          <w:sz w:val="32"/>
          <w:szCs w:val="32"/>
        </w:rPr>
      </w:pPr>
    </w:p>
    <w:p w:rsidR="00A72AF8" w:rsidRDefault="00A72AF8" w:rsidP="00A72AF8">
      <w:pPr>
        <w:rPr>
          <w:b/>
          <w:sz w:val="32"/>
          <w:szCs w:val="32"/>
        </w:rPr>
      </w:pPr>
    </w:p>
    <w:p w:rsidR="00A72AF8" w:rsidRPr="00A72AF8" w:rsidRDefault="00A72AF8" w:rsidP="00A72AF8">
      <w:pPr>
        <w:jc w:val="center"/>
        <w:rPr>
          <w:b/>
          <w:sz w:val="32"/>
          <w:szCs w:val="32"/>
        </w:rPr>
      </w:pPr>
      <w:r w:rsidRPr="00A72AF8">
        <w:rPr>
          <w:b/>
          <w:sz w:val="32"/>
          <w:szCs w:val="32"/>
        </w:rPr>
        <w:t>ОТЧЕТ О РЕЗУЛЬТАТАХ САМООБСЛЕДОВАНИЯ</w:t>
      </w:r>
    </w:p>
    <w:p w:rsidR="00A72AF8" w:rsidRPr="00A72AF8" w:rsidRDefault="00A72AF8" w:rsidP="00A72AF8">
      <w:pPr>
        <w:jc w:val="center"/>
        <w:rPr>
          <w:b/>
          <w:sz w:val="32"/>
          <w:szCs w:val="32"/>
        </w:rPr>
      </w:pPr>
      <w:r w:rsidRPr="00A72AF8">
        <w:rPr>
          <w:b/>
          <w:sz w:val="32"/>
          <w:szCs w:val="32"/>
        </w:rPr>
        <w:t>за 2015-2016 учебный год</w:t>
      </w: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Default="00A72AF8" w:rsidP="00A72AF8">
      <w:pPr>
        <w:jc w:val="center"/>
        <w:rPr>
          <w:b/>
          <w:sz w:val="40"/>
          <w:szCs w:val="40"/>
        </w:rPr>
      </w:pPr>
    </w:p>
    <w:p w:rsidR="00A72AF8" w:rsidRPr="00A72AF8" w:rsidRDefault="00A72AF8" w:rsidP="00A72A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A72AF8">
        <w:rPr>
          <w:sz w:val="28"/>
          <w:szCs w:val="28"/>
        </w:rPr>
        <w:t>. Константиновский, 2016</w:t>
      </w:r>
    </w:p>
    <w:p w:rsidR="001E6526" w:rsidRPr="00A72AF8" w:rsidRDefault="001E6526" w:rsidP="00A72AF8">
      <w:pPr>
        <w:spacing w:line="360" w:lineRule="auto"/>
        <w:ind w:firstLine="567"/>
        <w:jc w:val="both"/>
      </w:pPr>
      <w:proofErr w:type="spellStart"/>
      <w:proofErr w:type="gramStart"/>
      <w:r w:rsidRPr="00A72AF8">
        <w:lastRenderedPageBreak/>
        <w:t>Самообследование</w:t>
      </w:r>
      <w:proofErr w:type="spellEnd"/>
      <w:r w:rsidRPr="00A72AF8">
        <w:t xml:space="preserve"> МОУ </w:t>
      </w:r>
      <w:r w:rsidR="00022A20" w:rsidRPr="00A72AF8">
        <w:t>Константиновская СШ</w:t>
      </w:r>
      <w:r w:rsidRPr="00A72AF8">
        <w:t xml:space="preserve"> проводилось в соответствии с подпунктом 3 пункта 3 статьи 28 Федерального закона от 29 декабря 2012 года № 273-ФЗ «Об образовании в Российской Федерации», Приказами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A72AF8">
        <w:t>самообследования</w:t>
      </w:r>
      <w:proofErr w:type="spellEnd"/>
      <w:r w:rsidRPr="00A72AF8">
        <w:t xml:space="preserve"> образовательной организацией» и от 10 декабря 2013 года № 1324 «Об утверждении показателей деятельности образовательной организации</w:t>
      </w:r>
      <w:proofErr w:type="gramEnd"/>
      <w:r w:rsidRPr="00A72AF8">
        <w:t xml:space="preserve">, подлежащей </w:t>
      </w:r>
      <w:proofErr w:type="spellStart"/>
      <w:r w:rsidRPr="00A72AF8">
        <w:t>самообследованию</w:t>
      </w:r>
      <w:proofErr w:type="spellEnd"/>
      <w:r w:rsidRPr="00A72AF8">
        <w:t>».</w:t>
      </w:r>
    </w:p>
    <w:p w:rsidR="001E6526" w:rsidRPr="00A72AF8" w:rsidRDefault="001E6526" w:rsidP="00022A20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A72AF8">
        <w:t>Источники информации:</w:t>
      </w:r>
    </w:p>
    <w:p w:rsidR="001E6526" w:rsidRPr="00A72AF8" w:rsidRDefault="001E6526" w:rsidP="00022A20">
      <w:pPr>
        <w:pStyle w:val="a5"/>
        <w:numPr>
          <w:ilvl w:val="0"/>
          <w:numId w:val="19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A72AF8">
        <w:rPr>
          <w:sz w:val="24"/>
          <w:szCs w:val="24"/>
        </w:rPr>
        <w:t xml:space="preserve">Нормативно-правовые документы, рабочие документы, </w:t>
      </w:r>
      <w:r w:rsidR="00022A20" w:rsidRPr="00A72AF8">
        <w:rPr>
          <w:sz w:val="24"/>
          <w:szCs w:val="24"/>
        </w:rPr>
        <w:t>р</w:t>
      </w:r>
      <w:r w:rsidRPr="00A72AF8">
        <w:rPr>
          <w:sz w:val="24"/>
          <w:szCs w:val="24"/>
        </w:rPr>
        <w:t>егламентирующие направления деятельности Учреждения (аналитические материалы, планы и анализы работы, программы, расписания уроков, внеурочной деятельности, статистические данные).</w:t>
      </w:r>
    </w:p>
    <w:p w:rsidR="001E6526" w:rsidRPr="00A72AF8" w:rsidRDefault="001E6526" w:rsidP="00022A20">
      <w:pPr>
        <w:pStyle w:val="a5"/>
        <w:numPr>
          <w:ilvl w:val="0"/>
          <w:numId w:val="19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A72AF8">
        <w:rPr>
          <w:sz w:val="24"/>
          <w:szCs w:val="24"/>
        </w:rPr>
        <w:t xml:space="preserve">Анализ и результаты административных контрольных работ в выпускных (4, 9, 11) классах, определяющие качество подготовки выпускников (проведены в период </w:t>
      </w:r>
      <w:proofErr w:type="spellStart"/>
      <w:r w:rsidRPr="00A72AF8">
        <w:rPr>
          <w:sz w:val="24"/>
          <w:szCs w:val="24"/>
        </w:rPr>
        <w:t>самообследования</w:t>
      </w:r>
      <w:proofErr w:type="spellEnd"/>
      <w:r w:rsidRPr="00A72AF8">
        <w:rPr>
          <w:sz w:val="24"/>
          <w:szCs w:val="24"/>
        </w:rPr>
        <w:t>).</w:t>
      </w:r>
    </w:p>
    <w:p w:rsidR="001E6526" w:rsidRPr="00A72AF8" w:rsidRDefault="001E6526" w:rsidP="00022A20">
      <w:pPr>
        <w:pStyle w:val="a5"/>
        <w:numPr>
          <w:ilvl w:val="0"/>
          <w:numId w:val="19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881B6C" w:rsidRPr="00A72AF8" w:rsidRDefault="001E6526" w:rsidP="00881B6C">
      <w:pPr>
        <w:spacing w:line="360" w:lineRule="auto"/>
        <w:ind w:firstLine="540"/>
        <w:jc w:val="both"/>
      </w:pPr>
      <w:r w:rsidRPr="00A72AF8">
        <w:t xml:space="preserve">МОУ Константиновская СШ </w:t>
      </w:r>
      <w:r w:rsidR="00881B6C" w:rsidRPr="00A72AF8">
        <w:t>в своей деятельности руководствуется Законом РФ «Об образовании в Российской Федерации», нормативными актами Правительства РФ, региональных и муниципальных органов власти и управления, Уставом и локальными актами школы.</w:t>
      </w:r>
    </w:p>
    <w:p w:rsidR="00881B6C" w:rsidRPr="00A72AF8" w:rsidRDefault="001E6526" w:rsidP="00881B6C">
      <w:pPr>
        <w:spacing w:line="360" w:lineRule="auto"/>
        <w:ind w:firstLine="540"/>
        <w:jc w:val="both"/>
      </w:pPr>
      <w:proofErr w:type="gramStart"/>
      <w:r w:rsidRPr="00A72AF8">
        <w:t>МОУ Константиновская СШ</w:t>
      </w:r>
      <w:r w:rsidR="00881B6C" w:rsidRPr="00A72AF8">
        <w:t>, исходя из государственной гарантии прав граждан на получение бесплатного среднего общего образования, имеет Лицензию на право оказания образовательной услуги по реализации образовательных программ начального общего, основного общего, среднего  общего образования, а также программы дополнительного образования детей и взрослых (дата выдачи лицензии 23 июня 2014г., бессрочная) и имеет право на выдачу выпускникам документа государственного образца (Свидетельство о государственной</w:t>
      </w:r>
      <w:proofErr w:type="gramEnd"/>
      <w:r w:rsidR="00881B6C" w:rsidRPr="00A72AF8">
        <w:t xml:space="preserve"> аккредитации  от 24 мая  2013 года №115/13, срок действия до 24 мая 2025 года).</w:t>
      </w:r>
    </w:p>
    <w:p w:rsidR="00881B6C" w:rsidRPr="00A72AF8" w:rsidRDefault="00881B6C" w:rsidP="00881B6C">
      <w:pPr>
        <w:tabs>
          <w:tab w:val="left" w:pos="0"/>
          <w:tab w:val="left" w:pos="720"/>
        </w:tabs>
        <w:spacing w:line="360" w:lineRule="auto"/>
        <w:ind w:right="-5" w:firstLine="540"/>
        <w:jc w:val="both"/>
      </w:pPr>
      <w:r w:rsidRPr="00A72AF8">
        <w:t xml:space="preserve">Учредитель – Администрация </w:t>
      </w:r>
      <w:proofErr w:type="spellStart"/>
      <w:r w:rsidRPr="00A72AF8">
        <w:t>Тутаевского</w:t>
      </w:r>
      <w:proofErr w:type="spellEnd"/>
      <w:r w:rsidRPr="00A72AF8">
        <w:t xml:space="preserve"> муниципального района в лице Департамента образования.</w:t>
      </w:r>
    </w:p>
    <w:p w:rsidR="00881B6C" w:rsidRPr="00A72AF8" w:rsidRDefault="00881B6C" w:rsidP="00881B6C">
      <w:pPr>
        <w:widowControl w:val="0"/>
        <w:autoSpaceDE w:val="0"/>
        <w:spacing w:line="360" w:lineRule="auto"/>
        <w:ind w:firstLine="540"/>
        <w:jc w:val="both"/>
      </w:pPr>
      <w:r w:rsidRPr="00A72AF8">
        <w:t>Свою работу школа начала в 1937 году.  25 октября 2017 года школе исполнится 80 лет.</w:t>
      </w:r>
    </w:p>
    <w:p w:rsidR="00881B6C" w:rsidRPr="00A72AF8" w:rsidRDefault="00881B6C" w:rsidP="00881B6C">
      <w:pPr>
        <w:widowControl w:val="0"/>
        <w:autoSpaceDE w:val="0"/>
        <w:spacing w:line="360" w:lineRule="auto"/>
        <w:ind w:right="-6" w:firstLine="540"/>
        <w:jc w:val="both"/>
      </w:pPr>
      <w:proofErr w:type="gramStart"/>
      <w:r w:rsidRPr="00A72AF8">
        <w:t xml:space="preserve">В микрорайон школы входят деревни: д. </w:t>
      </w:r>
      <w:proofErr w:type="spellStart"/>
      <w:r w:rsidRPr="00A72AF8">
        <w:t>Аксентьево</w:t>
      </w:r>
      <w:proofErr w:type="spellEnd"/>
      <w:r w:rsidRPr="00A72AF8">
        <w:t xml:space="preserve">,  д. Коромыслово, д. Панфилово, д. </w:t>
      </w:r>
      <w:proofErr w:type="spellStart"/>
      <w:r w:rsidRPr="00A72AF8">
        <w:t>Михальцево</w:t>
      </w:r>
      <w:proofErr w:type="spellEnd"/>
      <w:r w:rsidRPr="00A72AF8">
        <w:t xml:space="preserve">, д. </w:t>
      </w:r>
      <w:proofErr w:type="spellStart"/>
      <w:r w:rsidRPr="00A72AF8">
        <w:t>Пустово</w:t>
      </w:r>
      <w:proofErr w:type="spellEnd"/>
      <w:r w:rsidRPr="00A72AF8">
        <w:t xml:space="preserve">, ст. </w:t>
      </w:r>
      <w:proofErr w:type="spellStart"/>
      <w:r w:rsidRPr="00A72AF8">
        <w:t>Пустово</w:t>
      </w:r>
      <w:proofErr w:type="spellEnd"/>
      <w:r w:rsidRPr="00A72AF8">
        <w:t>. (452 ребёнка)</w:t>
      </w:r>
      <w:proofErr w:type="gramEnd"/>
    </w:p>
    <w:p w:rsidR="00881B6C" w:rsidRPr="00A72AF8" w:rsidRDefault="00881B6C" w:rsidP="00881B6C">
      <w:pPr>
        <w:shd w:val="clear" w:color="auto" w:fill="FFFFFF"/>
        <w:spacing w:line="360" w:lineRule="auto"/>
        <w:ind w:left="40" w:firstLine="500"/>
        <w:jc w:val="both"/>
      </w:pPr>
      <w:r w:rsidRPr="00A72AF8">
        <w:t xml:space="preserve">В школе обучаются дети из близлежащих посёлков:  </w:t>
      </w:r>
      <w:proofErr w:type="spellStart"/>
      <w:r w:rsidRPr="00A72AF8">
        <w:t>Микляиха</w:t>
      </w:r>
      <w:proofErr w:type="spellEnd"/>
      <w:r w:rsidRPr="00A72AF8">
        <w:t xml:space="preserve">,  </w:t>
      </w:r>
      <w:proofErr w:type="spellStart"/>
      <w:r w:rsidRPr="00A72AF8">
        <w:t>Фоминское</w:t>
      </w:r>
      <w:proofErr w:type="spellEnd"/>
      <w:r w:rsidRPr="00A72AF8">
        <w:t xml:space="preserve">,  </w:t>
      </w:r>
      <w:proofErr w:type="spellStart"/>
      <w:r w:rsidRPr="00A72AF8">
        <w:t>Ковалёво</w:t>
      </w:r>
      <w:proofErr w:type="spellEnd"/>
      <w:r w:rsidRPr="00A72AF8">
        <w:t xml:space="preserve"> и  деревни </w:t>
      </w:r>
      <w:proofErr w:type="spellStart"/>
      <w:r w:rsidRPr="00A72AF8">
        <w:t>Дорожаево</w:t>
      </w:r>
      <w:proofErr w:type="spellEnd"/>
      <w:r w:rsidRPr="00A72AF8">
        <w:t>. (58 детей).</w:t>
      </w:r>
    </w:p>
    <w:p w:rsidR="00881B6C" w:rsidRPr="00A72AF8" w:rsidRDefault="00881B6C" w:rsidP="00881B6C">
      <w:pPr>
        <w:widowControl w:val="0"/>
        <w:autoSpaceDE w:val="0"/>
        <w:spacing w:line="360" w:lineRule="auto"/>
        <w:ind w:left="40" w:firstLine="500"/>
        <w:jc w:val="both"/>
      </w:pPr>
      <w:r w:rsidRPr="00A72AF8">
        <w:lastRenderedPageBreak/>
        <w:t xml:space="preserve">2015-2016 учебный год закончили 497 </w:t>
      </w:r>
      <w:proofErr w:type="gramStart"/>
      <w:r w:rsidRPr="00A72AF8">
        <w:t>обучающихся</w:t>
      </w:r>
      <w:proofErr w:type="gramEnd"/>
      <w:r w:rsidRPr="00A72AF8">
        <w:t xml:space="preserve"> в 21 классе – комплекте: 256 -начальная школа (256 в прошлом году), 211 - среднее звено, 24 – старшая школа. Средняя наполняемость классов –23,7 человек (23,4  в прошлом году) человек. В параллели в основном два класса, за исключением трёх 4-х и по одному 10, 11 </w:t>
      </w:r>
      <w:proofErr w:type="spellStart"/>
      <w:r w:rsidRPr="00A72AF8">
        <w:t>кл</w:t>
      </w:r>
      <w:proofErr w:type="spellEnd"/>
      <w:r w:rsidRPr="00A72AF8">
        <w:t>.</w:t>
      </w:r>
    </w:p>
    <w:p w:rsidR="00881B6C" w:rsidRPr="00A72AF8" w:rsidRDefault="00881B6C" w:rsidP="00881B6C">
      <w:pPr>
        <w:widowControl w:val="0"/>
        <w:autoSpaceDE w:val="0"/>
        <w:spacing w:line="360" w:lineRule="auto"/>
        <w:jc w:val="both"/>
      </w:pPr>
      <w:r w:rsidRPr="00A72AF8">
        <w:tab/>
        <w:t xml:space="preserve">В среднем, в % соотношении количество мальчиков на 7 % больше, чем  девочек,  (12% в основной школе, исключение составляет старшее звено, где девочек больше, чем мальчиков). </w:t>
      </w:r>
    </w:p>
    <w:p w:rsidR="00881B6C" w:rsidRPr="00A72AF8" w:rsidRDefault="00881B6C" w:rsidP="00881B6C">
      <w:pPr>
        <w:widowControl w:val="0"/>
        <w:autoSpaceDE w:val="0"/>
        <w:spacing w:line="360" w:lineRule="auto"/>
        <w:ind w:firstLine="567"/>
        <w:jc w:val="both"/>
      </w:pPr>
      <w:r w:rsidRPr="00A72AF8">
        <w:t xml:space="preserve">Количество детей, для которых русский язык не </w:t>
      </w:r>
      <w:proofErr w:type="gramStart"/>
      <w:r w:rsidRPr="00A72AF8">
        <w:t>является родным языком увеличилось</w:t>
      </w:r>
      <w:proofErr w:type="gramEnd"/>
      <w:r w:rsidRPr="00A72AF8">
        <w:t xml:space="preserve"> до 6%. – 30 чел. (с 2,8%)</w:t>
      </w:r>
    </w:p>
    <w:p w:rsidR="00881B6C" w:rsidRPr="00A72AF8" w:rsidRDefault="00881B6C" w:rsidP="00881B6C">
      <w:pPr>
        <w:spacing w:line="360" w:lineRule="auto"/>
        <w:ind w:firstLine="540"/>
        <w:jc w:val="both"/>
      </w:pPr>
      <w:r w:rsidRPr="00A72AF8">
        <w:t>Подвоз обучающихся, живущих в других населённых пунктах, в школу и обратно осуществляется школьным автобусом. График работы школьного автобуса уплотняется с каждым годом: сетевое и профильное обучение старшеклассников, олимпиады, конкурсы, соревнования и т.д.</w:t>
      </w:r>
    </w:p>
    <w:p w:rsidR="00881B6C" w:rsidRPr="00A72AF8" w:rsidRDefault="00881B6C" w:rsidP="00881B6C">
      <w:pPr>
        <w:spacing w:line="360" w:lineRule="auto"/>
        <w:ind w:firstLine="540"/>
        <w:jc w:val="both"/>
      </w:pPr>
      <w:r w:rsidRPr="00A72AF8">
        <w:t xml:space="preserve">Школа работала в 1 смену. </w:t>
      </w:r>
    </w:p>
    <w:p w:rsidR="00881B6C" w:rsidRPr="00A72AF8" w:rsidRDefault="00881B6C" w:rsidP="00881B6C">
      <w:pPr>
        <w:pStyle w:val="a5"/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 xml:space="preserve">5 – дневная учебная неделя (в 1-х – 7-х классах) </w:t>
      </w:r>
    </w:p>
    <w:p w:rsidR="00881B6C" w:rsidRPr="00A72AF8" w:rsidRDefault="00881B6C" w:rsidP="00881B6C">
      <w:pPr>
        <w:pStyle w:val="a5"/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6 – дневная учебная неделя (в 8-х – 11-х классах)</w:t>
      </w:r>
    </w:p>
    <w:p w:rsidR="00881B6C" w:rsidRPr="00A72AF8" w:rsidRDefault="00881B6C" w:rsidP="00881B6C">
      <w:pPr>
        <w:pStyle w:val="a5"/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продолжительность урока – 45 минут</w:t>
      </w:r>
      <w:r w:rsidR="00022A20" w:rsidRPr="00A72AF8">
        <w:rPr>
          <w:sz w:val="24"/>
          <w:szCs w:val="24"/>
        </w:rPr>
        <w:t xml:space="preserve"> (в 1-х классах – в соответствии с </w:t>
      </w:r>
      <w:proofErr w:type="spellStart"/>
      <w:r w:rsidR="00022A20" w:rsidRPr="00A72AF8">
        <w:rPr>
          <w:sz w:val="24"/>
          <w:szCs w:val="24"/>
        </w:rPr>
        <w:t>СанПиН</w:t>
      </w:r>
      <w:proofErr w:type="spellEnd"/>
      <w:r w:rsidR="00022A20" w:rsidRPr="00A72AF8">
        <w:rPr>
          <w:sz w:val="24"/>
          <w:szCs w:val="24"/>
        </w:rPr>
        <w:t>)</w:t>
      </w:r>
      <w:r w:rsidRPr="00A72AF8">
        <w:rPr>
          <w:sz w:val="24"/>
          <w:szCs w:val="24"/>
        </w:rPr>
        <w:t>.</w:t>
      </w:r>
    </w:p>
    <w:p w:rsidR="00881B6C" w:rsidRPr="00A72AF8" w:rsidRDefault="00881B6C" w:rsidP="00881B6C">
      <w:pPr>
        <w:tabs>
          <w:tab w:val="left" w:pos="0"/>
        </w:tabs>
        <w:suppressAutoHyphens/>
        <w:spacing w:line="360" w:lineRule="auto"/>
        <w:ind w:firstLine="567"/>
        <w:jc w:val="both"/>
      </w:pPr>
      <w:r w:rsidRPr="00A72AF8">
        <w:t>МОУ Константиновская СОШ  реализовывала очную форму получения образования.</w:t>
      </w:r>
    </w:p>
    <w:p w:rsidR="00881B6C" w:rsidRPr="00A72AF8" w:rsidRDefault="00881B6C" w:rsidP="00881B6C">
      <w:pPr>
        <w:suppressAutoHyphens/>
        <w:spacing w:line="360" w:lineRule="auto"/>
        <w:ind w:firstLine="567"/>
        <w:jc w:val="both"/>
      </w:pPr>
      <w:r w:rsidRPr="00A72AF8">
        <w:t xml:space="preserve">С начала учебного года в школе работали 3 группы продленного дня </w:t>
      </w:r>
      <w:r w:rsidR="00AB45BD" w:rsidRPr="00A72AF8">
        <w:t xml:space="preserve">общей численностью 75 человек. </w:t>
      </w:r>
      <w:r w:rsidRPr="00A72AF8">
        <w:t xml:space="preserve"> </w:t>
      </w:r>
    </w:p>
    <w:p w:rsidR="00881B6C" w:rsidRPr="00A72AF8" w:rsidRDefault="00881B6C" w:rsidP="00881B6C">
      <w:pPr>
        <w:spacing w:line="360" w:lineRule="auto"/>
        <w:ind w:firstLine="567"/>
        <w:jc w:val="both"/>
      </w:pPr>
      <w:r w:rsidRPr="00A72AF8">
        <w:t xml:space="preserve">Годовой календарный учебный график регулирует продолжительность учебного года (34 учебные недели, 33 – в первых классах) и каникул,   определяет сроки проведения государственной  (итоговой) аттестации, сроки дополнительных каникул для обучающихся 1- </w:t>
      </w:r>
      <w:proofErr w:type="spellStart"/>
      <w:r w:rsidRPr="00A72AF8">
        <w:t>х</w:t>
      </w:r>
      <w:proofErr w:type="spellEnd"/>
      <w:r w:rsidRPr="00A72AF8">
        <w:t xml:space="preserve"> классов.</w:t>
      </w:r>
    </w:p>
    <w:p w:rsidR="00881B6C" w:rsidRPr="00A72AF8" w:rsidRDefault="00881B6C" w:rsidP="00881B6C">
      <w:pPr>
        <w:pStyle w:val="a3"/>
        <w:tabs>
          <w:tab w:val="num" w:pos="1276"/>
        </w:tabs>
        <w:spacing w:line="360" w:lineRule="auto"/>
        <w:ind w:right="-187"/>
        <w:jc w:val="both"/>
        <w:rPr>
          <w:b/>
          <w:bCs/>
          <w:iCs/>
          <w:sz w:val="24"/>
        </w:rPr>
      </w:pPr>
      <w:r w:rsidRPr="00A72AF8">
        <w:rPr>
          <w:b/>
          <w:bCs/>
          <w:iCs/>
          <w:sz w:val="24"/>
        </w:rPr>
        <w:t>Приоритетами развития школы являются:</w:t>
      </w:r>
    </w:p>
    <w:p w:rsidR="00AB45BD" w:rsidRPr="00A72AF8" w:rsidRDefault="00AB45BD" w:rsidP="00AB45BD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line="360" w:lineRule="auto"/>
        <w:ind w:left="0" w:firstLine="284"/>
        <w:jc w:val="both"/>
      </w:pPr>
      <w:r w:rsidRPr="00A72AF8">
        <w:t>Высокое качество образования</w:t>
      </w:r>
    </w:p>
    <w:p w:rsidR="00AB45BD" w:rsidRPr="00A72AF8" w:rsidRDefault="00AB45BD" w:rsidP="00AB45BD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line="360" w:lineRule="auto"/>
        <w:ind w:left="0" w:firstLine="284"/>
        <w:jc w:val="both"/>
      </w:pPr>
      <w:r w:rsidRPr="00A72AF8">
        <w:t xml:space="preserve">Индивидуализация образования </w:t>
      </w:r>
    </w:p>
    <w:p w:rsidR="00AB45BD" w:rsidRPr="00A72AF8" w:rsidRDefault="00AB45BD" w:rsidP="00AB45BD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line="360" w:lineRule="auto"/>
        <w:ind w:left="0" w:firstLine="284"/>
        <w:jc w:val="both"/>
      </w:pPr>
      <w:r w:rsidRPr="00A72AF8">
        <w:t>Развитие кадрового потенциала</w:t>
      </w:r>
    </w:p>
    <w:p w:rsidR="00AB45BD" w:rsidRPr="00A72AF8" w:rsidRDefault="00AB45BD" w:rsidP="00AB45BD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line="360" w:lineRule="auto"/>
        <w:ind w:left="0" w:firstLine="284"/>
        <w:jc w:val="both"/>
      </w:pPr>
      <w:r w:rsidRPr="00A72AF8">
        <w:t>Психолого-педагогическое и тьюторское сопровождение всех участников образовательного процесса.</w:t>
      </w:r>
    </w:p>
    <w:p w:rsidR="00AB45BD" w:rsidRPr="00A72AF8" w:rsidRDefault="00AB45BD" w:rsidP="00AB45BD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line="360" w:lineRule="auto"/>
        <w:ind w:left="0" w:firstLine="284"/>
        <w:jc w:val="both"/>
      </w:pPr>
      <w:r w:rsidRPr="00A72AF8">
        <w:t>Совершенствование системы школьного мониторинга и ШСОКО</w:t>
      </w:r>
    </w:p>
    <w:p w:rsidR="00AB45BD" w:rsidRPr="00A72AF8" w:rsidRDefault="00AB45BD" w:rsidP="00AB45BD">
      <w:pPr>
        <w:numPr>
          <w:ilvl w:val="0"/>
          <w:numId w:val="4"/>
        </w:numPr>
        <w:tabs>
          <w:tab w:val="left" w:pos="567"/>
          <w:tab w:val="left" w:pos="851"/>
        </w:tabs>
        <w:suppressAutoHyphens/>
        <w:spacing w:line="360" w:lineRule="auto"/>
        <w:ind w:left="0" w:firstLine="284"/>
        <w:jc w:val="both"/>
      </w:pPr>
      <w:r w:rsidRPr="00A72AF8">
        <w:t>Развитие школьного самоуправления, клубное движение.</w:t>
      </w:r>
    </w:p>
    <w:p w:rsidR="00881B6C" w:rsidRPr="00A72AF8" w:rsidRDefault="00881B6C" w:rsidP="00881B6C">
      <w:pPr>
        <w:spacing w:line="360" w:lineRule="auto"/>
        <w:ind w:firstLine="567"/>
        <w:jc w:val="both"/>
      </w:pPr>
      <w:r w:rsidRPr="00A72AF8">
        <w:rPr>
          <w:b/>
        </w:rPr>
        <w:t>Наша главная цель:</w:t>
      </w:r>
      <w:r w:rsidRPr="00A72AF8">
        <w:t xml:space="preserve"> Создание конкурентоспособной, развивающейся, информационно и технически оснащенной образовательной среды для качественного овладения стандартами образования всеми обучающимися, развития творческой личности, способной к </w:t>
      </w:r>
      <w:r w:rsidRPr="00A72AF8">
        <w:lastRenderedPageBreak/>
        <w:t>самообразованию, самовоспитанию, уважающей себя и других и способной адаптироваться к изменяющимся условиям социума.</w:t>
      </w:r>
      <w:r w:rsidRPr="00A72AF8">
        <w:rPr>
          <w:rFonts w:eastAsia="+mn-ea"/>
          <w:color w:val="000000"/>
          <w:kern w:val="24"/>
        </w:rPr>
        <w:t xml:space="preserve"> </w:t>
      </w:r>
    </w:p>
    <w:p w:rsidR="00881B6C" w:rsidRPr="00A72AF8" w:rsidRDefault="00881B6C" w:rsidP="00881B6C">
      <w:pPr>
        <w:widowControl w:val="0"/>
        <w:tabs>
          <w:tab w:val="num" w:pos="1276"/>
        </w:tabs>
        <w:autoSpaceDE w:val="0"/>
        <w:spacing w:line="360" w:lineRule="auto"/>
        <w:ind w:firstLine="539"/>
        <w:jc w:val="both"/>
      </w:pPr>
      <w:r w:rsidRPr="00A72AF8">
        <w:t xml:space="preserve">Особенностью образовательной программы школы является её направленность </w:t>
      </w:r>
      <w:proofErr w:type="gramStart"/>
      <w:r w:rsidRPr="00A72AF8">
        <w:t>на</w:t>
      </w:r>
      <w:proofErr w:type="gramEnd"/>
      <w:r w:rsidRPr="00A72AF8">
        <w:t xml:space="preserve">: </w:t>
      </w:r>
    </w:p>
    <w:p w:rsidR="00881B6C" w:rsidRPr="00A72AF8" w:rsidRDefault="00881B6C" w:rsidP="00881B6C">
      <w:pPr>
        <w:pStyle w:val="a5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развивающее;</w:t>
      </w:r>
    </w:p>
    <w:p w:rsidR="00881B6C" w:rsidRPr="00A72AF8" w:rsidRDefault="00881B6C" w:rsidP="00881B6C">
      <w:pPr>
        <w:pStyle w:val="a5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коррекционное;</w:t>
      </w:r>
    </w:p>
    <w:p w:rsidR="00881B6C" w:rsidRPr="00A72AF8" w:rsidRDefault="00881B6C" w:rsidP="00881B6C">
      <w:pPr>
        <w:pStyle w:val="a5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пропедевтическое;</w:t>
      </w:r>
    </w:p>
    <w:p w:rsidR="00881B6C" w:rsidRPr="00A72AF8" w:rsidRDefault="00881B6C" w:rsidP="00881B6C">
      <w:pPr>
        <w:pStyle w:val="a5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информационно-технологическое;</w:t>
      </w:r>
    </w:p>
    <w:p w:rsidR="00881B6C" w:rsidRPr="00A72AF8" w:rsidRDefault="00881B6C" w:rsidP="00881B6C">
      <w:pPr>
        <w:pStyle w:val="a5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дополнительное;</w:t>
      </w:r>
    </w:p>
    <w:p w:rsidR="00881B6C" w:rsidRPr="00A72AF8" w:rsidRDefault="00881B6C" w:rsidP="00881B6C">
      <w:pPr>
        <w:pStyle w:val="a5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A72AF8">
        <w:rPr>
          <w:sz w:val="24"/>
          <w:szCs w:val="24"/>
        </w:rPr>
        <w:t>предпрофильное</w:t>
      </w:r>
      <w:proofErr w:type="spellEnd"/>
      <w:r w:rsidRPr="00A72AF8">
        <w:rPr>
          <w:sz w:val="24"/>
          <w:szCs w:val="24"/>
        </w:rPr>
        <w:t xml:space="preserve">, а также профильное обучение (в т. ч. через сетевое взаимодействие ОУ района).  </w:t>
      </w:r>
    </w:p>
    <w:p w:rsidR="00881B6C" w:rsidRPr="00A72AF8" w:rsidRDefault="00881B6C" w:rsidP="00881B6C">
      <w:pPr>
        <w:pStyle w:val="a5"/>
        <w:spacing w:line="360" w:lineRule="auto"/>
        <w:ind w:left="0" w:right="-187" w:firstLine="567"/>
        <w:contextualSpacing w:val="0"/>
        <w:jc w:val="both"/>
        <w:rPr>
          <w:sz w:val="24"/>
          <w:szCs w:val="24"/>
        </w:rPr>
      </w:pPr>
      <w:r w:rsidRPr="00A72AF8">
        <w:rPr>
          <w:sz w:val="24"/>
          <w:szCs w:val="24"/>
        </w:rPr>
        <w:t xml:space="preserve">Учебный план школы направлен на внедрение и реализация ФГОС </w:t>
      </w:r>
      <w:r w:rsidRPr="00A72AF8">
        <w:rPr>
          <w:sz w:val="24"/>
          <w:szCs w:val="24"/>
          <w:lang w:val="en-US"/>
        </w:rPr>
        <w:t>II</w:t>
      </w:r>
      <w:r w:rsidRPr="00A72AF8">
        <w:rPr>
          <w:sz w:val="24"/>
          <w:szCs w:val="24"/>
        </w:rPr>
        <w:t xml:space="preserve"> (1-7 классы)</w:t>
      </w:r>
    </w:p>
    <w:p w:rsidR="00881B6C" w:rsidRPr="00A72AF8" w:rsidRDefault="00881B6C" w:rsidP="00881B6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обеспечение базового образования для каждого школьника;</w:t>
      </w:r>
    </w:p>
    <w:p w:rsidR="00881B6C" w:rsidRPr="00A72AF8" w:rsidRDefault="00881B6C" w:rsidP="00881B6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создание максимально вариативной образовательной среды;</w:t>
      </w:r>
    </w:p>
    <w:p w:rsidR="00881B6C" w:rsidRPr="00A72AF8" w:rsidRDefault="00881B6C" w:rsidP="00881B6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реализацию ППП и профильного обучения;</w:t>
      </w:r>
    </w:p>
    <w:p w:rsidR="00881B6C" w:rsidRPr="00A72AF8" w:rsidRDefault="00881B6C" w:rsidP="00881B6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интегрированное и пропедевтическое  изучение отдельных дисциплин;</w:t>
      </w:r>
    </w:p>
    <w:p w:rsidR="00881B6C" w:rsidRPr="00A72AF8" w:rsidRDefault="00881B6C" w:rsidP="00881B6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 xml:space="preserve">осуществление индивидуального подхода к </w:t>
      </w:r>
      <w:proofErr w:type="gramStart"/>
      <w:r w:rsidRPr="00A72AF8">
        <w:rPr>
          <w:sz w:val="24"/>
          <w:szCs w:val="24"/>
        </w:rPr>
        <w:t>обучающимся</w:t>
      </w:r>
      <w:proofErr w:type="gramEnd"/>
      <w:r w:rsidRPr="00A72AF8">
        <w:rPr>
          <w:sz w:val="24"/>
          <w:szCs w:val="24"/>
        </w:rPr>
        <w:t>, создание адаптивной образовательной среды;</w:t>
      </w:r>
    </w:p>
    <w:p w:rsidR="00881B6C" w:rsidRPr="00A72AF8" w:rsidRDefault="00881B6C" w:rsidP="00881B6C">
      <w:pPr>
        <w:pStyle w:val="a5"/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proofErr w:type="gramStart"/>
      <w:r w:rsidRPr="00A72AF8">
        <w:rPr>
          <w:sz w:val="24"/>
          <w:szCs w:val="24"/>
        </w:rPr>
        <w:t xml:space="preserve">реализацию </w:t>
      </w:r>
      <w:proofErr w:type="spellStart"/>
      <w:r w:rsidRPr="00A72AF8">
        <w:rPr>
          <w:sz w:val="24"/>
          <w:szCs w:val="24"/>
        </w:rPr>
        <w:t>здоровьесберегающих</w:t>
      </w:r>
      <w:proofErr w:type="spellEnd"/>
      <w:r w:rsidRPr="00A72AF8">
        <w:rPr>
          <w:sz w:val="24"/>
          <w:szCs w:val="24"/>
        </w:rPr>
        <w:t xml:space="preserve"> технологий (ритмика, спец. мед.</w:t>
      </w:r>
      <w:proofErr w:type="gramEnd"/>
      <w:r w:rsidRPr="00A72AF8">
        <w:rPr>
          <w:sz w:val="24"/>
          <w:szCs w:val="24"/>
        </w:rPr>
        <w:t xml:space="preserve"> А</w:t>
      </w:r>
      <w:r w:rsidR="00AB45BD" w:rsidRPr="00A72AF8">
        <w:rPr>
          <w:sz w:val="24"/>
          <w:szCs w:val="24"/>
        </w:rPr>
        <w:t xml:space="preserve"> </w:t>
      </w:r>
      <w:r w:rsidRPr="00A72AF8">
        <w:rPr>
          <w:sz w:val="24"/>
          <w:szCs w:val="24"/>
        </w:rPr>
        <w:t>и Б).</w:t>
      </w:r>
    </w:p>
    <w:p w:rsidR="00F745D3" w:rsidRPr="00A72AF8" w:rsidRDefault="00F745D3" w:rsidP="00F745D3">
      <w:pPr>
        <w:pStyle w:val="1"/>
        <w:numPr>
          <w:ilvl w:val="1"/>
          <w:numId w:val="5"/>
        </w:numPr>
        <w:spacing w:before="0" w:after="0" w:line="360" w:lineRule="auto"/>
        <w:ind w:left="0" w:firstLine="425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A72AF8">
        <w:rPr>
          <w:rFonts w:ascii="Times New Roman" w:hAnsi="Times New Roman" w:cs="Times New Roman"/>
          <w:bCs w:val="0"/>
          <w:kern w:val="0"/>
          <w:sz w:val="24"/>
          <w:szCs w:val="24"/>
        </w:rPr>
        <w:t>Образовательная деятельность школы</w:t>
      </w:r>
    </w:p>
    <w:p w:rsidR="00F745D3" w:rsidRPr="00A72AF8" w:rsidRDefault="00F745D3" w:rsidP="00F745D3">
      <w:pPr>
        <w:pStyle w:val="1"/>
        <w:spacing w:before="0" w:after="0" w:line="360" w:lineRule="auto"/>
        <w:ind w:left="0" w:firstLine="425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72AF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 результатам проведённ</w:t>
      </w:r>
      <w:r w:rsidR="00912BAD" w:rsidRPr="00A72AF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ого</w:t>
      </w:r>
      <w:r w:rsidRPr="00A72AF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</w:t>
      </w:r>
      <w:proofErr w:type="spellStart"/>
      <w:r w:rsidRPr="00A72AF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самоо</w:t>
      </w:r>
      <w:r w:rsidR="00912BAD" w:rsidRPr="00A72AF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бследования</w:t>
      </w:r>
      <w:proofErr w:type="spellEnd"/>
      <w:r w:rsidRPr="00A72AF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МОУ Константиновская СШ является эффективно работающим образовательным учреждением,  результаты работы которого соответствуют требованиям государственного образовательного  стандарта.</w:t>
      </w:r>
    </w:p>
    <w:p w:rsidR="00F745D3" w:rsidRPr="00A72AF8" w:rsidRDefault="00F745D3" w:rsidP="00F745D3">
      <w:pPr>
        <w:numPr>
          <w:ilvl w:val="0"/>
          <w:numId w:val="5"/>
        </w:numPr>
        <w:suppressAutoHyphens/>
        <w:spacing w:line="360" w:lineRule="auto"/>
        <w:ind w:left="0" w:firstLine="426"/>
        <w:jc w:val="both"/>
      </w:pPr>
      <w:r w:rsidRPr="00A72AF8">
        <w:t xml:space="preserve">Образовательная программа школы разработана в соответствии с Законом РФ «Об образовании», Государственным образовательным стандартом, Федеральным государственным образовательным стандартом начального </w:t>
      </w:r>
      <w:r w:rsidR="00912BAD" w:rsidRPr="00A72AF8">
        <w:t xml:space="preserve">образования </w:t>
      </w:r>
      <w:r w:rsidRPr="00A72AF8">
        <w:t xml:space="preserve">и </w:t>
      </w:r>
      <w:r w:rsidR="00912BAD" w:rsidRPr="00A72AF8">
        <w:t xml:space="preserve">Федеральным государственным образовательным стандартом </w:t>
      </w:r>
      <w:r w:rsidRPr="00A72AF8">
        <w:t xml:space="preserve">основного общего образования, Уставом учреждения и с учётом основных </w:t>
      </w:r>
      <w:proofErr w:type="gramStart"/>
      <w:r w:rsidRPr="00A72AF8">
        <w:t>положений Программ развития образования Ярославской области</w:t>
      </w:r>
      <w:proofErr w:type="gramEnd"/>
      <w:r w:rsidRPr="00A72AF8">
        <w:t xml:space="preserve"> и </w:t>
      </w:r>
      <w:proofErr w:type="spellStart"/>
      <w:r w:rsidRPr="00A72AF8">
        <w:t>Тутаевского</w:t>
      </w:r>
      <w:proofErr w:type="spellEnd"/>
      <w:r w:rsidRPr="00A72AF8">
        <w:t xml:space="preserve"> муниципального района.</w:t>
      </w:r>
    </w:p>
    <w:p w:rsidR="00F745D3" w:rsidRPr="00A72AF8" w:rsidRDefault="00F745D3" w:rsidP="00F745D3">
      <w:pPr>
        <w:numPr>
          <w:ilvl w:val="0"/>
          <w:numId w:val="5"/>
        </w:numPr>
        <w:suppressAutoHyphens/>
        <w:spacing w:line="360" w:lineRule="auto"/>
        <w:ind w:left="0" w:firstLine="426"/>
        <w:jc w:val="both"/>
      </w:pPr>
      <w:r w:rsidRPr="00A72AF8">
        <w:t xml:space="preserve">С целью удовлетворения образовательных потребностей обучающихся в школе: </w:t>
      </w:r>
    </w:p>
    <w:p w:rsidR="00F745D3" w:rsidRPr="00A72AF8" w:rsidRDefault="00F745D3" w:rsidP="00F745D3">
      <w:pPr>
        <w:spacing w:line="360" w:lineRule="auto"/>
        <w:ind w:firstLine="540"/>
        <w:jc w:val="both"/>
      </w:pPr>
      <w:r w:rsidRPr="00A72AF8">
        <w:t xml:space="preserve">1. Осуществлялась дошкольная подготовка детей города – организация Школы раннего развития для будущих первоклассников. В прошлом учебном году ШРР посещало 57 детей. </w:t>
      </w:r>
      <w:r w:rsidRPr="00A72AF8">
        <w:rPr>
          <w:color w:val="000000"/>
          <w:spacing w:val="7"/>
        </w:rPr>
        <w:t xml:space="preserve">Благодаря ответственной работе педагогов в ШРР, был успешно проведён набор </w:t>
      </w:r>
      <w:proofErr w:type="gramStart"/>
      <w:r w:rsidRPr="00A72AF8">
        <w:rPr>
          <w:color w:val="000000"/>
          <w:spacing w:val="7"/>
        </w:rPr>
        <w:t>в первые</w:t>
      </w:r>
      <w:proofErr w:type="gramEnd"/>
      <w:r w:rsidRPr="00A72AF8">
        <w:rPr>
          <w:color w:val="000000"/>
          <w:spacing w:val="7"/>
        </w:rPr>
        <w:t xml:space="preserve"> классы на 2016-2017 учебный год. 53 первоклассника начали обучение в школе, 2 ребёнка остались в ДОУ, двое сменили место жительства.</w:t>
      </w:r>
    </w:p>
    <w:p w:rsidR="00F745D3" w:rsidRPr="00A72AF8" w:rsidRDefault="00F745D3" w:rsidP="00F745D3">
      <w:pPr>
        <w:spacing w:line="360" w:lineRule="auto"/>
        <w:ind w:firstLine="540"/>
        <w:jc w:val="both"/>
      </w:pPr>
      <w:r w:rsidRPr="00A72AF8">
        <w:lastRenderedPageBreak/>
        <w:t xml:space="preserve">2. На уровне начального общего образования обучение ведётся по 3 системам – Традиционная обновлённая система, представлена УМК «Начальная школа XXI века», развивающая система </w:t>
      </w:r>
      <w:proofErr w:type="spellStart"/>
      <w:r w:rsidRPr="00A72AF8">
        <w:t>Д.Б.Эльконина-В.В.Давыдова</w:t>
      </w:r>
      <w:proofErr w:type="spellEnd"/>
      <w:r w:rsidRPr="00A72AF8">
        <w:t xml:space="preserve">, развивающая система </w:t>
      </w:r>
      <w:proofErr w:type="spellStart"/>
      <w:r w:rsidRPr="00A72AF8">
        <w:t>Л.В.Занкова</w:t>
      </w:r>
      <w:proofErr w:type="spellEnd"/>
    </w:p>
    <w:p w:rsidR="00F745D3" w:rsidRPr="00A72AF8" w:rsidRDefault="00F745D3" w:rsidP="00F745D3">
      <w:pPr>
        <w:spacing w:line="360" w:lineRule="auto"/>
        <w:ind w:firstLine="540"/>
        <w:jc w:val="both"/>
      </w:pPr>
      <w:r w:rsidRPr="00A72AF8">
        <w:t xml:space="preserve">3.  На уровне основного общего образования в учебный план введены пропедевтика физики в 5-6 классах, пропедевтика химии в 7 классе, Педагогом – психологом школы в 9-х классах проводился </w:t>
      </w:r>
      <w:proofErr w:type="spellStart"/>
      <w:r w:rsidRPr="00A72AF8">
        <w:t>профориентационный</w:t>
      </w:r>
      <w:proofErr w:type="spellEnd"/>
      <w:r w:rsidRPr="00A72AF8">
        <w:t xml:space="preserve"> курс «Твоя профессиональная карьера». Учителем – логопедом, учителем -  дефектологом и педагогом – психологом  проводились коррекционные курсы для детей с ОВЗ.  </w:t>
      </w:r>
    </w:p>
    <w:p w:rsidR="00F745D3" w:rsidRPr="00A72AF8" w:rsidRDefault="00F745D3" w:rsidP="00F745D3">
      <w:pPr>
        <w:spacing w:line="360" w:lineRule="auto"/>
        <w:ind w:firstLine="540"/>
        <w:jc w:val="both"/>
      </w:pPr>
      <w:r w:rsidRPr="00A72AF8">
        <w:t xml:space="preserve">В 1-7 классах осуществлялась реализация  ФГОС. В соответствии с требованиями Стандарта в школе организуется внеурочная деятельность по пяти направлениям развития личности: духовно-нравственное, социальное, </w:t>
      </w:r>
      <w:proofErr w:type="spellStart"/>
      <w:r w:rsidRPr="00A72AF8">
        <w:t>общеинтеллектуальное</w:t>
      </w:r>
      <w:proofErr w:type="spellEnd"/>
      <w:r w:rsidRPr="00A72AF8">
        <w:t>, общекультурное, спортивно-оздоровительное. Содержание занятий формировалось с учётом пожеланий обучающихся и их родителей (законных представителей).</w:t>
      </w:r>
    </w:p>
    <w:p w:rsidR="00F745D3" w:rsidRPr="00A72AF8" w:rsidRDefault="00F745D3" w:rsidP="00F745D3">
      <w:pPr>
        <w:spacing w:line="360" w:lineRule="auto"/>
        <w:ind w:firstLine="540"/>
        <w:jc w:val="both"/>
      </w:pPr>
      <w:r w:rsidRPr="00A72AF8">
        <w:t xml:space="preserve">Каждый обучающийся 5-7 класса работал в течение года над проектом, который защищал в конце учебного года. </w:t>
      </w:r>
    </w:p>
    <w:p w:rsidR="00F745D3" w:rsidRPr="00A72AF8" w:rsidRDefault="00F745D3" w:rsidP="00F745D3">
      <w:pPr>
        <w:spacing w:line="360" w:lineRule="auto"/>
        <w:ind w:firstLine="540"/>
        <w:jc w:val="both"/>
      </w:pPr>
      <w:r w:rsidRPr="00A72AF8">
        <w:t xml:space="preserve">4.  На уровне среднего общего образования обучение велось на базовом уровне, хотя возможность изучать предметы на профильном уровне имеется у каждого ученика 10-11 классов  на базе ОУ г. Тутаева, где путём сетевого взаимодействия образовательных учреждений района организовано профильное обучение. </w:t>
      </w:r>
    </w:p>
    <w:p w:rsidR="00F745D3" w:rsidRPr="00A72AF8" w:rsidRDefault="00F745D3" w:rsidP="00F745D3">
      <w:pPr>
        <w:spacing w:line="360" w:lineRule="auto"/>
        <w:ind w:firstLine="540"/>
        <w:jc w:val="both"/>
      </w:pPr>
      <w:r w:rsidRPr="00A72AF8">
        <w:t>На начало 2015-2016 учебного года в МОУ Константиновская СШ обучалось 507 человек. На конец года в школе 497 учащихся. За последние пять лет отмечается стабильность контингента, увеличение или уменьшение в разные учебные четверти и за год не превышают 2 % от общего количества учащихся.</w:t>
      </w:r>
    </w:p>
    <w:p w:rsidR="00F745D3" w:rsidRPr="00A72AF8" w:rsidRDefault="00F745D3" w:rsidP="00F745D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 w:rsidRPr="00A72AF8">
        <w:t xml:space="preserve">Успешно (не входят обучающиеся, переведённые условно и оставленные на повторный курс обучения) окончили учебный год 454 учащихся или 95 % всех аттестованных (без первых классов – </w:t>
      </w:r>
      <w:proofErr w:type="spellStart"/>
      <w:r w:rsidRPr="00A72AF8">
        <w:t>безотметочная</w:t>
      </w:r>
      <w:proofErr w:type="spellEnd"/>
      <w:r w:rsidRPr="00A72AF8">
        <w:t xml:space="preserve"> система) обучающихся. Это самый высокий показатель за последние три года. </w:t>
      </w:r>
    </w:p>
    <w:p w:rsidR="00F745D3" w:rsidRPr="00A72AF8" w:rsidRDefault="00F745D3" w:rsidP="00F745D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proofErr w:type="gramStart"/>
      <w:r w:rsidRPr="00A72AF8">
        <w:t>Из 454 аттестованных обучающихся  174 окончили на 4 и 5, что составило 38,3 %. Это один из самых высоких результатов за последние 10 лет (выше был только 2014-2015 учебный год с показателем 42 %).</w:t>
      </w:r>
      <w:proofErr w:type="gramEnd"/>
    </w:p>
    <w:p w:rsidR="00F745D3" w:rsidRPr="00A72AF8" w:rsidRDefault="00F745D3" w:rsidP="00F745D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 w:rsidRPr="00A72AF8">
        <w:t>В школе по итогам года 40 детей -  отличники, или 23 % от числа всех хорошистов, или почти 9 % от всех детей. Это очень хороший результат!</w:t>
      </w:r>
    </w:p>
    <w:p w:rsidR="00F745D3" w:rsidRPr="00A72AF8" w:rsidRDefault="00F745D3" w:rsidP="00F745D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proofErr w:type="gramStart"/>
      <w:r w:rsidRPr="00A72AF8">
        <w:t xml:space="preserve">Из 454 человек  22  (4,8 %) не успевают по итогам года, из них 19 человек переведены в следующий класс условно, 3-е оставлены на повторный курс обучения, причем, одному из этих троих по Закону РФ «Об образовании в Российской Федерации» было предоставлено </w:t>
      </w:r>
      <w:r w:rsidRPr="00A72AF8">
        <w:lastRenderedPageBreak/>
        <w:t>право ликвидировать академическую задолженность и перейти на другую ступень обучения, что и  сделал успешно ученик.</w:t>
      </w:r>
      <w:proofErr w:type="gramEnd"/>
      <w:r w:rsidRPr="00A72AF8">
        <w:t xml:space="preserve"> Двое других учащихся не были допущены к прохождению государственной итоговой аттестации в 9-м классе и оставлены на повторный курс обучения.</w:t>
      </w:r>
    </w:p>
    <w:p w:rsidR="00F745D3" w:rsidRPr="00A72AF8" w:rsidRDefault="00F745D3" w:rsidP="00F745D3">
      <w:pPr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0"/>
        <w:jc w:val="both"/>
      </w:pPr>
      <w:r w:rsidRPr="00A72AF8">
        <w:t xml:space="preserve">На 20 октября текущего года из 19 человек, переведенных условно, выбыли в другие ОУ 4 учащихся, переведены в следующий класс как успешно ликвидировавшие академическую задолженность 10 человек, 2-е учащихся не приступили к обучению с 01 сентября 2016 года; 3-е учащихся направлены на прохождение ПМПК. Крайне сложная ситуация с ликвидацией академической задолженности сложилась у двух учащихся, которые не являлись на экзамен без уважительной причины и в данный момент на них и их родителей оформлены отправлены документы в ОДН и </w:t>
      </w:r>
      <w:proofErr w:type="spellStart"/>
      <w:r w:rsidRPr="00A72AF8">
        <w:t>КДНиЗП</w:t>
      </w:r>
      <w:proofErr w:type="spellEnd"/>
      <w:r w:rsidRPr="00A72AF8">
        <w:t xml:space="preserve"> для привлечения родителей к административной ответственности и для проведения профилактической работы с учащимися. </w:t>
      </w:r>
    </w:p>
    <w:p w:rsidR="00F745D3" w:rsidRPr="00A72AF8" w:rsidRDefault="00F745D3" w:rsidP="00F745D3">
      <w:pPr>
        <w:spacing w:line="360" w:lineRule="auto"/>
        <w:jc w:val="both"/>
      </w:pPr>
      <w:r w:rsidRPr="00A72AF8">
        <w:t xml:space="preserve">Одной из главных причин неуспеваемости детей в школе остается пропуск уроков без уважительной причины. За 2015-2016 учебный год всего </w:t>
      </w:r>
      <w:proofErr w:type="gramStart"/>
      <w:r w:rsidRPr="00A72AF8">
        <w:t>обучающимися</w:t>
      </w:r>
      <w:proofErr w:type="gramEnd"/>
      <w:r w:rsidRPr="00A72AF8">
        <w:t xml:space="preserve"> школы пропущено 44 098 уроков! Из них 21 % - это пропуски без уважительной причины. Каждый школьник в среднем, согласно этим цифрам, не посетил почти 16 уроков за год. За последние годы данная цифра постепенно уменьшается в целом по школе, но все равно она остается высокой! Пропусков уроков без уважительной причины у школьника быть не должно. Это есть грубейшее нарушение Правил </w:t>
      </w:r>
      <w:proofErr w:type="spellStart"/>
      <w:r w:rsidRPr="00A72AF8">
        <w:t>внутришкольного</w:t>
      </w:r>
      <w:proofErr w:type="spellEnd"/>
      <w:r w:rsidRPr="00A72AF8">
        <w:t xml:space="preserve"> распорядка. </w:t>
      </w:r>
    </w:p>
    <w:p w:rsidR="00F745D3" w:rsidRPr="00A72AF8" w:rsidRDefault="00F745D3" w:rsidP="00F745D3">
      <w:pPr>
        <w:numPr>
          <w:ilvl w:val="0"/>
          <w:numId w:val="7"/>
        </w:numPr>
        <w:tabs>
          <w:tab w:val="clear" w:pos="720"/>
          <w:tab w:val="left" w:pos="284"/>
        </w:tabs>
        <w:spacing w:line="360" w:lineRule="auto"/>
        <w:ind w:left="0" w:firstLine="0"/>
        <w:jc w:val="both"/>
      </w:pPr>
      <w:r w:rsidRPr="00A72AF8">
        <w:t xml:space="preserve">2015-2016 учебный год выделяется среди других очень высокими показателями по вручению особых наград учащимся школы: </w:t>
      </w:r>
    </w:p>
    <w:p w:rsidR="00F745D3" w:rsidRPr="00A72AF8" w:rsidRDefault="00F745D3" w:rsidP="00F745D3">
      <w:pPr>
        <w:spacing w:line="360" w:lineRule="auto"/>
        <w:jc w:val="both"/>
      </w:pPr>
      <w:r w:rsidRPr="00A72AF8">
        <w:t>- Две медали «За особые успехи в учении» и аттестаты с отличием у двух выпускниц;</w:t>
      </w:r>
    </w:p>
    <w:p w:rsidR="00F745D3" w:rsidRPr="00A72AF8" w:rsidRDefault="00F745D3" w:rsidP="00F745D3">
      <w:pPr>
        <w:spacing w:line="360" w:lineRule="auto"/>
        <w:jc w:val="both"/>
      </w:pPr>
      <w:r w:rsidRPr="00A72AF8">
        <w:t>- Две премии Главы АТМР;</w:t>
      </w:r>
    </w:p>
    <w:p w:rsidR="00F745D3" w:rsidRPr="00A72AF8" w:rsidRDefault="00F745D3" w:rsidP="00F745D3">
      <w:pPr>
        <w:spacing w:line="360" w:lineRule="auto"/>
        <w:jc w:val="both"/>
      </w:pPr>
      <w:r w:rsidRPr="00A72AF8">
        <w:t>- Два Почетных знака Губернатора области;</w:t>
      </w:r>
    </w:p>
    <w:p w:rsidR="00F745D3" w:rsidRPr="00A72AF8" w:rsidRDefault="00F745D3" w:rsidP="00F745D3">
      <w:pPr>
        <w:spacing w:line="360" w:lineRule="auto"/>
        <w:jc w:val="both"/>
      </w:pPr>
      <w:r w:rsidRPr="00A72AF8">
        <w:t>- Две Премии Губернатора области</w:t>
      </w:r>
    </w:p>
    <w:p w:rsidR="00F745D3" w:rsidRPr="00A72AF8" w:rsidRDefault="00F745D3" w:rsidP="00F745D3">
      <w:pPr>
        <w:spacing w:line="360" w:lineRule="auto"/>
        <w:jc w:val="both"/>
      </w:pPr>
      <w:r w:rsidRPr="00A72AF8">
        <w:t xml:space="preserve">- Четыре аттестата с отличием в 9-х класса. Ученица 10 класса в 2016-2017 учебном году является стипендиатом областной стипендии Департамента образования Ярославской области как достигшая высоких результатов в учебной и </w:t>
      </w:r>
      <w:proofErr w:type="spellStart"/>
      <w:r w:rsidRPr="00A72AF8">
        <w:t>внеучебной</w:t>
      </w:r>
      <w:proofErr w:type="spellEnd"/>
      <w:r w:rsidRPr="00A72AF8">
        <w:t xml:space="preserve"> деятельности. Мы гордимся нашими выпускниками! </w:t>
      </w:r>
    </w:p>
    <w:p w:rsidR="00F745D3" w:rsidRPr="00A72AF8" w:rsidRDefault="00F745D3" w:rsidP="00F745D3">
      <w:pPr>
        <w:spacing w:line="360" w:lineRule="auto"/>
        <w:ind w:firstLine="709"/>
        <w:jc w:val="both"/>
      </w:pPr>
      <w:r w:rsidRPr="00A72AF8">
        <w:t xml:space="preserve">С 26 мая по 24 июня в школе проходила государственная итоговая аттестация. </w:t>
      </w:r>
    </w:p>
    <w:p w:rsidR="00F745D3" w:rsidRPr="00A72AF8" w:rsidRDefault="00F745D3" w:rsidP="00F745D3">
      <w:pPr>
        <w:spacing w:line="360" w:lineRule="auto"/>
        <w:ind w:firstLine="709"/>
        <w:jc w:val="both"/>
      </w:pPr>
      <w:r w:rsidRPr="00A72AF8">
        <w:t xml:space="preserve">Из 47 учащихся 9-х классов к сдаче экзаменов были допущены 45 человек. Девятиклассники сдавали два обязательных экзамена: русский язык и математику и два экзамена по выбору. Все учащиеся, допущенные к сдаче экзаменов, успешно справились с обязательными экзаменами. </w:t>
      </w:r>
      <w:proofErr w:type="gramStart"/>
      <w:r w:rsidRPr="00A72AF8">
        <w:t>В сравнении со школами района у нас второй результат по математике по среднему баллу</w:t>
      </w:r>
      <w:proofErr w:type="gramEnd"/>
      <w:r w:rsidRPr="00A72AF8">
        <w:t xml:space="preserve">. Среди городских школ мы первые в рейтинге. Результаты по </w:t>
      </w:r>
      <w:r w:rsidRPr="00A72AF8">
        <w:lastRenderedPageBreak/>
        <w:t xml:space="preserve">русскому языку несколько ниже, но тот факт, что все выпускники сдали экзамен, вновь вывело школу в лидеры. </w:t>
      </w:r>
    </w:p>
    <w:p w:rsidR="00F745D3" w:rsidRPr="00A72AF8" w:rsidRDefault="00F745D3" w:rsidP="00F745D3">
      <w:pPr>
        <w:spacing w:line="360" w:lineRule="auto"/>
        <w:ind w:firstLine="708"/>
        <w:jc w:val="both"/>
      </w:pPr>
      <w:r w:rsidRPr="00A72AF8">
        <w:t>Среди 44 девятиклассников, проходивших ГИА, 15 человек или 33 % выпускников сдали все четыре экзамена на 4 и 5. Это очень высокий результат по школе, который говорит о проведении качественной подготовки выпускников к экзаменам.</w:t>
      </w:r>
    </w:p>
    <w:p w:rsidR="00F745D3" w:rsidRPr="00A72AF8" w:rsidRDefault="00F745D3" w:rsidP="00F745D3">
      <w:pPr>
        <w:spacing w:line="360" w:lineRule="auto"/>
        <w:ind w:firstLine="360"/>
        <w:jc w:val="both"/>
      </w:pPr>
      <w:r w:rsidRPr="00A72AF8">
        <w:t xml:space="preserve">ГИА в 11-м классе проходили 13 человек – 100 %- </w:t>
      </w:r>
      <w:proofErr w:type="spellStart"/>
      <w:r w:rsidRPr="00A72AF8">
        <w:t>ная</w:t>
      </w:r>
      <w:proofErr w:type="spellEnd"/>
      <w:r w:rsidRPr="00A72AF8">
        <w:t xml:space="preserve"> успеваемость по всем учебным предметам. Эта экзаменационная сессия стала самой успешной для школы за все годы сдачи экзаменов в 11 классе в форме ЕГЭ.</w:t>
      </w:r>
    </w:p>
    <w:p w:rsidR="00F745D3" w:rsidRPr="00A72AF8" w:rsidRDefault="00F745D3" w:rsidP="00F745D3">
      <w:pPr>
        <w:pStyle w:val="a5"/>
        <w:numPr>
          <w:ilvl w:val="0"/>
          <w:numId w:val="8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100-бальник по русскому языку; очень высокие баллы по русскому языку еще у трех выпускниц: 98, 93, 91 из 100 возможных. Учитель Басова Надежда Николаевна.</w:t>
      </w:r>
    </w:p>
    <w:p w:rsidR="00F745D3" w:rsidRPr="00A72AF8" w:rsidRDefault="00F745D3" w:rsidP="00F745D3">
      <w:pPr>
        <w:pStyle w:val="a5"/>
        <w:numPr>
          <w:ilvl w:val="0"/>
          <w:numId w:val="8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98 баллов по обществознанию и 92 балла по истор</w:t>
      </w:r>
      <w:proofErr w:type="gramStart"/>
      <w:r w:rsidRPr="00A72AF8">
        <w:rPr>
          <w:sz w:val="24"/>
          <w:szCs w:val="24"/>
        </w:rPr>
        <w:t>ии у о</w:t>
      </w:r>
      <w:proofErr w:type="gramEnd"/>
      <w:r w:rsidRPr="00A72AF8">
        <w:rPr>
          <w:sz w:val="24"/>
          <w:szCs w:val="24"/>
        </w:rPr>
        <w:t>дной выпускницы,  95 баллов по истории  - у другой. Учитель Павлов Артем Валерьевич.</w:t>
      </w:r>
    </w:p>
    <w:p w:rsidR="00F745D3" w:rsidRPr="00A72AF8" w:rsidRDefault="00F745D3" w:rsidP="00F745D3">
      <w:pPr>
        <w:pStyle w:val="a5"/>
        <w:numPr>
          <w:ilvl w:val="0"/>
          <w:numId w:val="8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Второй год подряд школа на первом месте в сдаче ЕГЭ по английскому языку: 93 балла в прошлом году и 98 баллов в предыдущем. Учитель Гнездилова Нина Дмитриевна.</w:t>
      </w:r>
    </w:p>
    <w:p w:rsidR="00F745D3" w:rsidRPr="00A72AF8" w:rsidRDefault="00F745D3" w:rsidP="00EF3B52">
      <w:pPr>
        <w:spacing w:line="360" w:lineRule="auto"/>
        <w:ind w:firstLine="426"/>
        <w:jc w:val="both"/>
      </w:pPr>
      <w:r w:rsidRPr="00A72AF8">
        <w:t>Как самый высокий результат поступления наших выпускников в ВУЗы – это зачисление двух выпускниц на юридический факультет МГУ на бюджетной основе.</w:t>
      </w:r>
    </w:p>
    <w:p w:rsidR="00EF3B52" w:rsidRPr="00A72AF8" w:rsidRDefault="00912BAD" w:rsidP="00EF3B52">
      <w:pPr>
        <w:spacing w:line="360" w:lineRule="auto"/>
        <w:jc w:val="both"/>
      </w:pPr>
      <w:r w:rsidRPr="00A72AF8">
        <w:t xml:space="preserve">Одним из приоритетных направлений деятельности педагогов школы является работа с одарёнными детьми. В школе сложилась определённая система выявления, поддержки и развития </w:t>
      </w:r>
      <w:r w:rsidR="002645DF" w:rsidRPr="00A72AF8">
        <w:t>талантливых детей, которая нашла своё отражение  в программе «Одарённые дети».</w:t>
      </w:r>
      <w:r w:rsidR="00EF3B52" w:rsidRPr="00A72AF8">
        <w:t xml:space="preserve"> Школа занимает 5 место в рейтинге школ ТМР по числу призовых мест в муниципальном этапе Всероссийской олимпиады школьников. Школа вошла в тройку лидеров среди школ района по числу призовых мест в региональном этапе Всероссийской олимпиады школьников. </w:t>
      </w:r>
    </w:p>
    <w:p w:rsidR="00F745D3" w:rsidRPr="00A72AF8" w:rsidRDefault="00F745D3" w:rsidP="00AB45BD">
      <w:pPr>
        <w:spacing w:line="360" w:lineRule="auto"/>
        <w:ind w:right="-1" w:firstLine="426"/>
        <w:jc w:val="both"/>
      </w:pPr>
      <w:r w:rsidRPr="00A72AF8">
        <w:t xml:space="preserve">Одним из важнейших показателей </w:t>
      </w:r>
      <w:r w:rsidR="00EF3B52" w:rsidRPr="00A72AF8">
        <w:t xml:space="preserve">успешной работы школы является </w:t>
      </w:r>
      <w:r w:rsidRPr="00A72AF8">
        <w:t xml:space="preserve">соответствие результатов внутреннего контроля результатам внешнего независимого оценивания. В связи с этим несколько последних лет в школе проходит мониторинг предметных и </w:t>
      </w:r>
      <w:proofErr w:type="spellStart"/>
      <w:r w:rsidRPr="00A72AF8">
        <w:t>метапредметных</w:t>
      </w:r>
      <w:proofErr w:type="spellEnd"/>
      <w:r w:rsidRPr="00A72AF8">
        <w:t xml:space="preserve"> результатов учащихся. В прошлом учебном году учащиеся 4-х классов выполняли всероссийские проверочные работы по трем учебным предметам: русскому языку, математике, окружающему миру. </w:t>
      </w:r>
      <w:proofErr w:type="gramStart"/>
      <w:r w:rsidRPr="00A72AF8">
        <w:t>Итоги мониторинга следующие: самым трудным предметом для учащихся стал окружающий мир, только 42 % учащихся справились на 4 и 5; самый высокий % качества образования (на 4 и 5) – по русскому языку, 68 %; самая низкая успеваемость (наибольшее количество неудовлетворительных отметок) – тоже по русскому языку, 81 %. К сожалению, данный мониторинг показал очень низкие результаты по отдельным предметам и по отдельным классам.</w:t>
      </w:r>
      <w:proofErr w:type="gramEnd"/>
      <w:r w:rsidRPr="00A72AF8">
        <w:t xml:space="preserve"> </w:t>
      </w:r>
      <w:r w:rsidR="00AB45BD" w:rsidRPr="00A72AF8">
        <w:t>П</w:t>
      </w:r>
      <w:r w:rsidRPr="00A72AF8">
        <w:t xml:space="preserve">едагогический коллектив обязательно </w:t>
      </w:r>
      <w:r w:rsidRPr="00A72AF8">
        <w:lastRenderedPageBreak/>
        <w:t>рассмотрит причины снижения успеваемости по отдельным учащимся, в целом по классам и спланирует свою работу по повышению качества обучения в данной школьной параллели.</w:t>
      </w:r>
    </w:p>
    <w:p w:rsidR="00AB45BD" w:rsidRPr="00A72AF8" w:rsidRDefault="00AB45BD" w:rsidP="00AB45BD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</w:pPr>
      <w:bookmarkStart w:id="0" w:name="__RefHeading__24_1983923154"/>
      <w:bookmarkStart w:id="1" w:name="_Toc366145301"/>
      <w:bookmarkStart w:id="2" w:name="_Toc432578403"/>
      <w:bookmarkStart w:id="3" w:name="_Toc463963314"/>
      <w:bookmarkEnd w:id="0"/>
      <w:r w:rsidRPr="00A72AF8">
        <w:t xml:space="preserve">Наравне со всеми экзаменами и мониторингами для школы актуальными остаются и проводимые анкетирования родителей, учащихся и учителей как </w:t>
      </w:r>
      <w:proofErr w:type="spellStart"/>
      <w:r w:rsidRPr="00A72AF8">
        <w:t>внутришкольные</w:t>
      </w:r>
      <w:proofErr w:type="spellEnd"/>
      <w:r w:rsidRPr="00A72AF8">
        <w:t>, так и на уровне Департаментов образования района и области.</w:t>
      </w:r>
    </w:p>
    <w:p w:rsidR="00AB45BD" w:rsidRPr="00A72AF8" w:rsidRDefault="00AB45BD" w:rsidP="00AB45BD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</w:pPr>
      <w:r w:rsidRPr="00A72AF8">
        <w:t xml:space="preserve">Один раз в четверть в школе проходят родительские собрания. Нам бы хотелось в идеале видеть всех родителей на них. Но понимая, что это невозможно по объективным и субъективным причинам, тем не </w:t>
      </w:r>
      <w:proofErr w:type="gramStart"/>
      <w:r w:rsidRPr="00A72AF8">
        <w:t>менее</w:t>
      </w:r>
      <w:proofErr w:type="gramEnd"/>
      <w:r w:rsidRPr="00A72AF8">
        <w:t xml:space="preserve"> связь между родителями и классным руководителем, а по необходимости и с отдельными учителями, должна быть тесной, систематической, чтобы ни одна проблема, имеющая место быть в образовательном процессе не западала, а была своевременно разрешена. По итогам 2015-2016 года средняя посещаемость родительских собраний по школе составляет только 60 % (в 2014-2015 году она была 66 %). Самые активные родители в нынешнем 2</w:t>
      </w:r>
      <w:proofErr w:type="gramStart"/>
      <w:r w:rsidRPr="00A72AF8">
        <w:t xml:space="preserve"> Б</w:t>
      </w:r>
      <w:proofErr w:type="gramEnd"/>
      <w:r w:rsidRPr="00A72AF8">
        <w:t xml:space="preserve"> классе,  91 % родителей посетил школу в прошлом году. </w:t>
      </w:r>
      <w:proofErr w:type="gramStart"/>
      <w:r w:rsidRPr="00A72AF8">
        <w:t>Самыми</w:t>
      </w:r>
      <w:proofErr w:type="gramEnd"/>
      <w:r w:rsidRPr="00A72AF8">
        <w:t xml:space="preserve"> пассивными в этом вопросе стали родители нынешних</w:t>
      </w:r>
      <w:r w:rsidR="00E546C5" w:rsidRPr="00A72AF8">
        <w:t xml:space="preserve"> </w:t>
      </w:r>
      <w:proofErr w:type="spellStart"/>
      <w:r w:rsidR="00E546C5" w:rsidRPr="00A72AF8">
        <w:t>одиннадцатиклассников</w:t>
      </w:r>
      <w:proofErr w:type="spellEnd"/>
      <w:r w:rsidR="00E546C5" w:rsidRPr="00A72AF8">
        <w:t xml:space="preserve"> (только 19 %)</w:t>
      </w:r>
      <w:r w:rsidRPr="00A72AF8">
        <w:t xml:space="preserve">. </w:t>
      </w:r>
    </w:p>
    <w:p w:rsidR="00AB45BD" w:rsidRPr="00A72AF8" w:rsidRDefault="00AB45BD" w:rsidP="00AB45BD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</w:pPr>
      <w:r w:rsidRPr="00A72AF8">
        <w:t>По итогам последнего анкетирования мы улучшили показатели по 6 позициям из 7, а именно:</w:t>
      </w:r>
    </w:p>
    <w:p w:rsidR="00AB45BD" w:rsidRPr="00A72AF8" w:rsidRDefault="00AB45BD" w:rsidP="00AB45BD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за позитивное отношение к школе высказались 96 % родителей (в предыдущем году было 92 %)</w:t>
      </w:r>
    </w:p>
    <w:p w:rsidR="00AB45BD" w:rsidRPr="00A72AF8" w:rsidRDefault="00AB45BD" w:rsidP="00AB45BD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удовлетворены образовательной программой школы 89 % родителей, было 90 %;</w:t>
      </w:r>
    </w:p>
    <w:p w:rsidR="00AB45BD" w:rsidRPr="00A72AF8" w:rsidRDefault="00AB45BD" w:rsidP="00AB45BD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A72AF8">
        <w:rPr>
          <w:sz w:val="24"/>
          <w:szCs w:val="24"/>
        </w:rPr>
        <w:t>удовлетворены</w:t>
      </w:r>
      <w:proofErr w:type="gramEnd"/>
      <w:r w:rsidRPr="00A72AF8">
        <w:rPr>
          <w:sz w:val="24"/>
          <w:szCs w:val="24"/>
        </w:rPr>
        <w:t xml:space="preserve"> безопасностью, заботой и поддержкой обучающихся в ОУ 90 % родителей против 86 % в предыдущем году;</w:t>
      </w:r>
    </w:p>
    <w:p w:rsidR="00AB45BD" w:rsidRPr="00A72AF8" w:rsidRDefault="00AB45BD" w:rsidP="00AB45BD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повысился % родителей, принявших участие в школьных мероприятиях с 51 % до 55 %;</w:t>
      </w:r>
    </w:p>
    <w:p w:rsidR="00AB45BD" w:rsidRPr="00A72AF8" w:rsidRDefault="00AB45BD" w:rsidP="00AB45BD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proofErr w:type="gramStart"/>
      <w:r w:rsidRPr="00A72AF8">
        <w:rPr>
          <w:sz w:val="24"/>
          <w:szCs w:val="24"/>
        </w:rPr>
        <w:t>удовлетворены качеством предоставляемой образовательной услуги 94 % родителей против 92 %;</w:t>
      </w:r>
      <w:proofErr w:type="gramEnd"/>
    </w:p>
    <w:p w:rsidR="00AB45BD" w:rsidRPr="00A72AF8" w:rsidRDefault="00AB45BD" w:rsidP="00AB45BD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93 % родителей оценивают преподавание учебных предметов как эффективное против 91 % в прошлом году;</w:t>
      </w:r>
    </w:p>
    <w:p w:rsidR="00AB45BD" w:rsidRPr="00A72AF8" w:rsidRDefault="00AB45BD" w:rsidP="00AB45BD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72AF8">
        <w:rPr>
          <w:sz w:val="24"/>
          <w:szCs w:val="24"/>
        </w:rPr>
        <w:t xml:space="preserve">как доброжелательное рассматривают отношение к учащимся в школе 97 % родителей против 92 % в 2014-2015 учебном году. </w:t>
      </w:r>
    </w:p>
    <w:p w:rsidR="00AB45BD" w:rsidRPr="00A72AF8" w:rsidRDefault="00AB45BD" w:rsidP="00AB45BD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</w:pPr>
      <w:r w:rsidRPr="00A72AF8">
        <w:t xml:space="preserve">Данные </w:t>
      </w:r>
      <w:r w:rsidR="00E546C5" w:rsidRPr="00A72AF8">
        <w:t>показатели</w:t>
      </w:r>
      <w:r w:rsidRPr="00A72AF8">
        <w:t xml:space="preserve"> обязательно </w:t>
      </w:r>
      <w:r w:rsidR="00E546C5" w:rsidRPr="00A72AF8">
        <w:t xml:space="preserve">анализируются </w:t>
      </w:r>
      <w:r w:rsidRPr="00A72AF8">
        <w:t>школой</w:t>
      </w:r>
      <w:r w:rsidR="00E546C5" w:rsidRPr="00A72AF8">
        <w:t>,</w:t>
      </w:r>
      <w:r w:rsidRPr="00A72AF8">
        <w:t xml:space="preserve"> и мы стараемся сделать все для того, чтобы они были максимально высокими.</w:t>
      </w:r>
    </w:p>
    <w:p w:rsidR="00F745D3" w:rsidRPr="00A72AF8" w:rsidRDefault="00F745D3" w:rsidP="002A42B3">
      <w:pPr>
        <w:pStyle w:val="a5"/>
        <w:tabs>
          <w:tab w:val="left" w:pos="567"/>
          <w:tab w:val="left" w:pos="709"/>
          <w:tab w:val="left" w:pos="851"/>
        </w:tabs>
        <w:spacing w:line="360" w:lineRule="auto"/>
        <w:ind w:left="567"/>
        <w:jc w:val="center"/>
        <w:rPr>
          <w:b/>
          <w:sz w:val="24"/>
          <w:szCs w:val="24"/>
        </w:rPr>
      </w:pPr>
      <w:r w:rsidRPr="00A72AF8">
        <w:rPr>
          <w:b/>
          <w:sz w:val="24"/>
          <w:szCs w:val="24"/>
        </w:rPr>
        <w:t>Кадровые ресурсы</w:t>
      </w:r>
      <w:bookmarkEnd w:id="1"/>
      <w:bookmarkEnd w:id="2"/>
      <w:bookmarkEnd w:id="3"/>
    </w:p>
    <w:p w:rsidR="002A42B3" w:rsidRPr="00A72AF8" w:rsidRDefault="002A42B3" w:rsidP="002A42B3">
      <w:pPr>
        <w:spacing w:line="360" w:lineRule="auto"/>
        <w:ind w:left="567"/>
        <w:rPr>
          <w:u w:val="single"/>
        </w:rPr>
      </w:pPr>
      <w:r w:rsidRPr="00A72AF8">
        <w:rPr>
          <w:u w:val="single"/>
        </w:rPr>
        <w:t>Всего 56 работников:</w:t>
      </w:r>
    </w:p>
    <w:p w:rsidR="002A42B3" w:rsidRPr="00A72AF8" w:rsidRDefault="002A42B3" w:rsidP="002A42B3">
      <w:pPr>
        <w:pStyle w:val="a5"/>
        <w:numPr>
          <w:ilvl w:val="0"/>
          <w:numId w:val="16"/>
        </w:numPr>
        <w:spacing w:line="360" w:lineRule="auto"/>
        <w:ind w:left="851" w:hanging="284"/>
        <w:rPr>
          <w:sz w:val="24"/>
          <w:szCs w:val="24"/>
        </w:rPr>
      </w:pPr>
      <w:r w:rsidRPr="00A72AF8">
        <w:rPr>
          <w:sz w:val="24"/>
          <w:szCs w:val="24"/>
        </w:rPr>
        <w:t>Администрация – 7 человек – 12,5%</w:t>
      </w:r>
    </w:p>
    <w:p w:rsidR="002A42B3" w:rsidRPr="00A72AF8" w:rsidRDefault="002A42B3" w:rsidP="002A42B3">
      <w:pPr>
        <w:pStyle w:val="a5"/>
        <w:numPr>
          <w:ilvl w:val="0"/>
          <w:numId w:val="16"/>
        </w:numPr>
        <w:spacing w:line="360" w:lineRule="auto"/>
        <w:ind w:left="851" w:hanging="284"/>
        <w:rPr>
          <w:sz w:val="24"/>
          <w:szCs w:val="24"/>
        </w:rPr>
      </w:pPr>
      <w:r w:rsidRPr="00A72AF8">
        <w:rPr>
          <w:sz w:val="24"/>
          <w:szCs w:val="24"/>
        </w:rPr>
        <w:lastRenderedPageBreak/>
        <w:t>Учителя -31 человек – 55,4%</w:t>
      </w:r>
    </w:p>
    <w:p w:rsidR="002A42B3" w:rsidRPr="00A72AF8" w:rsidRDefault="002A42B3" w:rsidP="002A42B3">
      <w:pPr>
        <w:pStyle w:val="a5"/>
        <w:numPr>
          <w:ilvl w:val="0"/>
          <w:numId w:val="16"/>
        </w:numPr>
        <w:spacing w:line="360" w:lineRule="auto"/>
        <w:ind w:left="851" w:hanging="284"/>
        <w:rPr>
          <w:sz w:val="24"/>
          <w:szCs w:val="24"/>
        </w:rPr>
      </w:pPr>
      <w:r w:rsidRPr="00A72AF8">
        <w:rPr>
          <w:sz w:val="24"/>
          <w:szCs w:val="24"/>
        </w:rPr>
        <w:t>Прочий педагогический персонал -7 человек – 12,5 %</w:t>
      </w:r>
    </w:p>
    <w:p w:rsidR="002A42B3" w:rsidRPr="00A72AF8" w:rsidRDefault="002A42B3" w:rsidP="002A42B3">
      <w:pPr>
        <w:pStyle w:val="a5"/>
        <w:numPr>
          <w:ilvl w:val="0"/>
          <w:numId w:val="16"/>
        </w:numPr>
        <w:spacing w:line="360" w:lineRule="auto"/>
        <w:ind w:left="851" w:hanging="284"/>
        <w:rPr>
          <w:sz w:val="24"/>
          <w:szCs w:val="24"/>
        </w:rPr>
      </w:pPr>
      <w:r w:rsidRPr="00A72AF8">
        <w:rPr>
          <w:sz w:val="24"/>
          <w:szCs w:val="24"/>
        </w:rPr>
        <w:t>Вспомогательный персонал -1 человек – 1,8%</w:t>
      </w:r>
    </w:p>
    <w:p w:rsidR="002A42B3" w:rsidRPr="00A72AF8" w:rsidRDefault="002A42B3" w:rsidP="002A42B3">
      <w:pPr>
        <w:pStyle w:val="a5"/>
        <w:numPr>
          <w:ilvl w:val="0"/>
          <w:numId w:val="16"/>
        </w:numPr>
        <w:spacing w:line="360" w:lineRule="auto"/>
        <w:ind w:left="851" w:hanging="284"/>
        <w:rPr>
          <w:sz w:val="24"/>
          <w:szCs w:val="24"/>
        </w:rPr>
      </w:pPr>
      <w:r w:rsidRPr="00A72AF8">
        <w:rPr>
          <w:sz w:val="24"/>
          <w:szCs w:val="24"/>
        </w:rPr>
        <w:t>Обслуживающий персонал-10 человек – 17,9%</w:t>
      </w:r>
    </w:p>
    <w:p w:rsidR="002A42B3" w:rsidRPr="00A72AF8" w:rsidRDefault="002A42B3" w:rsidP="002A42B3">
      <w:pPr>
        <w:pStyle w:val="a5"/>
        <w:tabs>
          <w:tab w:val="left" w:pos="567"/>
          <w:tab w:val="left" w:pos="709"/>
          <w:tab w:val="left" w:pos="851"/>
        </w:tabs>
        <w:spacing w:line="360" w:lineRule="auto"/>
        <w:ind w:left="567"/>
        <w:jc w:val="both"/>
        <w:rPr>
          <w:sz w:val="24"/>
          <w:szCs w:val="24"/>
          <w:u w:val="single"/>
        </w:rPr>
      </w:pPr>
      <w:r w:rsidRPr="00A72AF8">
        <w:rPr>
          <w:sz w:val="24"/>
          <w:szCs w:val="24"/>
          <w:u w:val="single"/>
        </w:rPr>
        <w:t>Всего 43 педагога:</w:t>
      </w:r>
    </w:p>
    <w:p w:rsidR="002A42B3" w:rsidRPr="00A72AF8" w:rsidRDefault="002A42B3" w:rsidP="002A42B3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Высшая категория -11 человек -25,6%</w:t>
      </w:r>
    </w:p>
    <w:p w:rsidR="002A42B3" w:rsidRPr="00A72AF8" w:rsidRDefault="002A42B3" w:rsidP="002A42B3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Категория</w:t>
      </w:r>
      <w:r w:rsidRPr="00A72AF8">
        <w:rPr>
          <w:sz w:val="24"/>
          <w:szCs w:val="24"/>
        </w:rPr>
        <w:tab/>
        <w:t>- 24 человек-55,8%</w:t>
      </w:r>
    </w:p>
    <w:p w:rsidR="002A42B3" w:rsidRPr="00A72AF8" w:rsidRDefault="002A42B3" w:rsidP="002A42B3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Молодые специалисты – 4 человека – 9,3%</w:t>
      </w:r>
    </w:p>
    <w:p w:rsidR="002A42B3" w:rsidRPr="00A72AF8" w:rsidRDefault="002A42B3" w:rsidP="002A42B3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Соответствие занимаемой должности -2 человека- 4,7%</w:t>
      </w:r>
    </w:p>
    <w:p w:rsidR="002A42B3" w:rsidRPr="00A72AF8" w:rsidRDefault="002A42B3" w:rsidP="002A42B3">
      <w:pPr>
        <w:pStyle w:val="a5"/>
        <w:numPr>
          <w:ilvl w:val="0"/>
          <w:numId w:val="9"/>
        </w:numPr>
        <w:tabs>
          <w:tab w:val="left" w:pos="567"/>
          <w:tab w:val="left" w:pos="709"/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Стаж мене 2 лет  - 2 человека – 4,7%</w:t>
      </w:r>
    </w:p>
    <w:p w:rsidR="002A42B3" w:rsidRPr="00A72AF8" w:rsidRDefault="002A42B3" w:rsidP="002A42B3">
      <w:pPr>
        <w:spacing w:line="360" w:lineRule="auto"/>
      </w:pPr>
      <w:r w:rsidRPr="00A72AF8">
        <w:t>Средний возраст педагогов – 44,6</w:t>
      </w:r>
    </w:p>
    <w:p w:rsidR="002A42B3" w:rsidRPr="00A72AF8" w:rsidRDefault="002A42B3" w:rsidP="002A42B3">
      <w:pPr>
        <w:spacing w:line="360" w:lineRule="auto"/>
      </w:pPr>
      <w:r w:rsidRPr="00A72AF8">
        <w:t>Средний педагогический стаж -21 год</w:t>
      </w:r>
    </w:p>
    <w:p w:rsidR="00F745D3" w:rsidRPr="00A72AF8" w:rsidRDefault="00F745D3" w:rsidP="00F745D3">
      <w:pPr>
        <w:spacing w:line="360" w:lineRule="auto"/>
        <w:ind w:firstLine="720"/>
        <w:jc w:val="both"/>
      </w:pPr>
      <w:r w:rsidRPr="00A72AF8">
        <w:t xml:space="preserve">МОУ Константиновская СШ   отличается  стабильным педагогическим коллективом, главная цель которого - </w:t>
      </w:r>
      <w:proofErr w:type="gramStart"/>
      <w:r w:rsidRPr="00A72AF8">
        <w:t>высокое</w:t>
      </w:r>
      <w:proofErr w:type="gramEnd"/>
      <w:r w:rsidRPr="00A72AF8">
        <w:t xml:space="preserve"> качества образования. </w:t>
      </w:r>
    </w:p>
    <w:p w:rsidR="00F745D3" w:rsidRPr="00A72AF8" w:rsidRDefault="00F745D3" w:rsidP="00F745D3">
      <w:pPr>
        <w:spacing w:line="360" w:lineRule="auto"/>
        <w:ind w:firstLine="720"/>
        <w:jc w:val="both"/>
      </w:pPr>
      <w:r w:rsidRPr="00A72AF8">
        <w:t xml:space="preserve">В прошедшем учебном году школа была полностью укомплектована педагогическими кадрами. Профессиональный уровень педагогического коллектива полностью соответствует требованиям государственных образовательных стандартов. В школе работает 4 учителя, </w:t>
      </w:r>
      <w:proofErr w:type="gramStart"/>
      <w:r w:rsidRPr="00A72AF8">
        <w:t>награжденных</w:t>
      </w:r>
      <w:proofErr w:type="gramEnd"/>
      <w:r w:rsidRPr="00A72AF8">
        <w:t xml:space="preserve"> знаком «Почетный работник» общего образования.  </w:t>
      </w:r>
    </w:p>
    <w:p w:rsidR="00F745D3" w:rsidRPr="00A72AF8" w:rsidRDefault="00F745D3" w:rsidP="00F745D3">
      <w:pPr>
        <w:spacing w:line="360" w:lineRule="auto"/>
        <w:ind w:firstLine="720"/>
        <w:jc w:val="both"/>
      </w:pPr>
      <w:r w:rsidRPr="00A72AF8">
        <w:t xml:space="preserve">В образовательном процессе учителя используют современные образовательные технологии, реализуют инновационные проекты. </w:t>
      </w:r>
      <w:proofErr w:type="gramStart"/>
      <w:r w:rsidRPr="00A72AF8">
        <w:t>Три года в школы в рамках региональной инновационной площадки внедряется локальный проект «</w:t>
      </w:r>
      <w:r w:rsidRPr="00A72AF8">
        <w:rPr>
          <w:bCs/>
        </w:rPr>
        <w:t xml:space="preserve">Формирование индивидуальных образовательных маршрутов обучающихся в условиях сельской школы на основе сетевого взаимодействия ОУ и УДОД (на основе требований ФГОС ООО)», главной идеей </w:t>
      </w:r>
      <w:r w:rsidRPr="00A72AF8">
        <w:t>которого является Сетевое взаимодействие образовательного учреждения и учреждений  дополнительного образования детей с целью повышения эффективности работы по созданию условий для индивидуального развития ребенка и  получения</w:t>
      </w:r>
      <w:proofErr w:type="gramEnd"/>
      <w:r w:rsidRPr="00A72AF8">
        <w:t xml:space="preserve"> им качественного образования независимо от места проживания. Творческая группа педагогов по реализации проекта составляет 14 человек. </w:t>
      </w:r>
    </w:p>
    <w:p w:rsidR="00F745D3" w:rsidRPr="00A72AF8" w:rsidRDefault="00F745D3" w:rsidP="00F745D3">
      <w:pPr>
        <w:spacing w:line="360" w:lineRule="auto"/>
        <w:ind w:firstLine="720"/>
        <w:jc w:val="both"/>
        <w:rPr>
          <w:color w:val="000000"/>
        </w:rPr>
      </w:pPr>
      <w:r w:rsidRPr="00A72AF8">
        <w:t xml:space="preserve">  </w:t>
      </w:r>
      <w:r w:rsidRPr="00A72AF8">
        <w:rPr>
          <w:color w:val="000000"/>
        </w:rPr>
        <w:t xml:space="preserve"> Педагоги школы постоянно совершенствуют своё профессиональное мастерство. В 2015-2016 учебном году слушателями различных курсов повышения квалификации стали 37 педагогических работников. </w:t>
      </w:r>
    </w:p>
    <w:tbl>
      <w:tblPr>
        <w:tblpPr w:leftFromText="180" w:rightFromText="180" w:vertAnchor="tex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745D3" w:rsidRPr="00A72AF8" w:rsidTr="005E434B">
        <w:tc>
          <w:tcPr>
            <w:tcW w:w="3190" w:type="dxa"/>
            <w:shd w:val="clear" w:color="auto" w:fill="auto"/>
          </w:tcPr>
          <w:p w:rsidR="00F745D3" w:rsidRPr="00A72AF8" w:rsidRDefault="00F745D3" w:rsidP="005E434B">
            <w:pPr>
              <w:jc w:val="center"/>
            </w:pPr>
            <w:r w:rsidRPr="00A72AF8">
              <w:t>Количество педагогов, прошедших КПК (72 часа)</w:t>
            </w:r>
          </w:p>
        </w:tc>
        <w:tc>
          <w:tcPr>
            <w:tcW w:w="3190" w:type="dxa"/>
            <w:shd w:val="clear" w:color="auto" w:fill="auto"/>
          </w:tcPr>
          <w:p w:rsidR="00F745D3" w:rsidRPr="00A72AF8" w:rsidRDefault="00F745D3" w:rsidP="005E434B">
            <w:pPr>
              <w:jc w:val="center"/>
            </w:pPr>
            <w:r w:rsidRPr="00A72AF8">
              <w:t>Количество педагогов, участвовавших в дистанционных курсах</w:t>
            </w:r>
          </w:p>
        </w:tc>
        <w:tc>
          <w:tcPr>
            <w:tcW w:w="3191" w:type="dxa"/>
            <w:shd w:val="clear" w:color="auto" w:fill="auto"/>
          </w:tcPr>
          <w:p w:rsidR="00F745D3" w:rsidRPr="00A72AF8" w:rsidRDefault="00F745D3" w:rsidP="005E434B">
            <w:pPr>
              <w:jc w:val="center"/>
            </w:pPr>
            <w:r w:rsidRPr="00A72AF8">
              <w:t xml:space="preserve">Количество педагогов, прошедших подготовку за пределами области </w:t>
            </w:r>
          </w:p>
        </w:tc>
      </w:tr>
      <w:tr w:rsidR="00F745D3" w:rsidRPr="00A72AF8" w:rsidTr="005E434B">
        <w:tc>
          <w:tcPr>
            <w:tcW w:w="3190" w:type="dxa"/>
            <w:shd w:val="clear" w:color="auto" w:fill="auto"/>
          </w:tcPr>
          <w:p w:rsidR="00F745D3" w:rsidRPr="00A72AF8" w:rsidRDefault="00F745D3" w:rsidP="005E434B">
            <w:pPr>
              <w:jc w:val="center"/>
            </w:pPr>
            <w:r w:rsidRPr="00A72AF8">
              <w:t xml:space="preserve">24 </w:t>
            </w:r>
          </w:p>
        </w:tc>
        <w:tc>
          <w:tcPr>
            <w:tcW w:w="3190" w:type="dxa"/>
            <w:shd w:val="clear" w:color="auto" w:fill="auto"/>
          </w:tcPr>
          <w:p w:rsidR="00F745D3" w:rsidRPr="00A72AF8" w:rsidRDefault="00F745D3" w:rsidP="005E434B">
            <w:pPr>
              <w:jc w:val="center"/>
            </w:pPr>
            <w:r w:rsidRPr="00A72AF8">
              <w:t xml:space="preserve">4 </w:t>
            </w:r>
          </w:p>
        </w:tc>
        <w:tc>
          <w:tcPr>
            <w:tcW w:w="3191" w:type="dxa"/>
            <w:shd w:val="clear" w:color="auto" w:fill="auto"/>
          </w:tcPr>
          <w:p w:rsidR="00F745D3" w:rsidRPr="00A72AF8" w:rsidRDefault="00F745D3" w:rsidP="005E434B">
            <w:pPr>
              <w:jc w:val="center"/>
            </w:pPr>
            <w:r w:rsidRPr="00A72AF8">
              <w:t>2</w:t>
            </w:r>
          </w:p>
        </w:tc>
      </w:tr>
      <w:tr w:rsidR="00F745D3" w:rsidRPr="00A72AF8" w:rsidTr="005E434B">
        <w:tc>
          <w:tcPr>
            <w:tcW w:w="3190" w:type="dxa"/>
            <w:shd w:val="clear" w:color="auto" w:fill="auto"/>
          </w:tcPr>
          <w:p w:rsidR="00F745D3" w:rsidRPr="00A72AF8" w:rsidRDefault="00F745D3" w:rsidP="005E434B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F745D3" w:rsidRPr="00A72AF8" w:rsidRDefault="00F745D3" w:rsidP="005E434B">
            <w:pPr>
              <w:jc w:val="center"/>
            </w:pPr>
            <w:proofErr w:type="gramStart"/>
            <w:r w:rsidRPr="00A72AF8">
              <w:t xml:space="preserve">7  по программам ИРО (в </w:t>
            </w:r>
            <w:r w:rsidRPr="00A72AF8">
              <w:lastRenderedPageBreak/>
              <w:t>том числе и по новому стандарту для детей с ОВЗ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F745D3" w:rsidRPr="00A72AF8" w:rsidRDefault="00F745D3" w:rsidP="005E434B">
            <w:pPr>
              <w:jc w:val="center"/>
            </w:pPr>
          </w:p>
        </w:tc>
      </w:tr>
    </w:tbl>
    <w:p w:rsidR="00F745D3" w:rsidRPr="00A72AF8" w:rsidRDefault="00F745D3" w:rsidP="00F745D3">
      <w:pPr>
        <w:spacing w:line="360" w:lineRule="auto"/>
        <w:ind w:firstLine="720"/>
        <w:jc w:val="both"/>
        <w:rPr>
          <w:color w:val="000000"/>
        </w:rPr>
      </w:pPr>
    </w:p>
    <w:p w:rsidR="00F745D3" w:rsidRPr="00A72AF8" w:rsidRDefault="00F745D3" w:rsidP="00F745D3">
      <w:pPr>
        <w:spacing w:line="360" w:lineRule="auto"/>
        <w:jc w:val="center"/>
      </w:pPr>
      <w:r w:rsidRPr="00A72AF8">
        <w:t>Дистанционное обучение педагогов</w:t>
      </w:r>
    </w:p>
    <w:p w:rsidR="00F745D3" w:rsidRPr="00A72AF8" w:rsidRDefault="00F745D3" w:rsidP="00F745D3">
      <w:pPr>
        <w:numPr>
          <w:ilvl w:val="0"/>
          <w:numId w:val="11"/>
        </w:numPr>
        <w:spacing w:line="360" w:lineRule="auto"/>
        <w:jc w:val="both"/>
      </w:pPr>
      <w:r w:rsidRPr="00A72AF8">
        <w:t>Санкт-Петербургский центр дополнительного профессионального образования «Программа взаимодействия педагогов ОУ с семьей»</w:t>
      </w:r>
    </w:p>
    <w:p w:rsidR="00F745D3" w:rsidRPr="00A72AF8" w:rsidRDefault="00F745D3" w:rsidP="00F745D3">
      <w:pPr>
        <w:numPr>
          <w:ilvl w:val="0"/>
          <w:numId w:val="11"/>
        </w:numPr>
        <w:spacing w:line="360" w:lineRule="auto"/>
        <w:jc w:val="both"/>
      </w:pPr>
      <w:r w:rsidRPr="00A72AF8">
        <w:t>Педагогический университет «Первое сентября» - блочно-модульные курсы</w:t>
      </w:r>
    </w:p>
    <w:p w:rsidR="00F745D3" w:rsidRPr="00A72AF8" w:rsidRDefault="00F745D3" w:rsidP="00F745D3">
      <w:pPr>
        <w:numPr>
          <w:ilvl w:val="0"/>
          <w:numId w:val="11"/>
        </w:numPr>
        <w:spacing w:line="360" w:lineRule="auto"/>
        <w:jc w:val="both"/>
      </w:pPr>
      <w:r w:rsidRPr="00A72AF8">
        <w:t xml:space="preserve">АНО ДПО «Инновационный образовательный центр повышения квалификации и переподготовки «Мой университет» Образовательный портал «Мой университет» </w:t>
      </w:r>
      <w:hyperlink r:id="rId6" w:history="1">
        <w:r w:rsidRPr="00A72AF8">
          <w:rPr>
            <w:rStyle w:val="a6"/>
            <w:color w:val="auto"/>
            <w:u w:val="none"/>
          </w:rPr>
          <w:t>www.moi-universitet.ru</w:t>
        </w:r>
      </w:hyperlink>
    </w:p>
    <w:p w:rsidR="00F745D3" w:rsidRPr="00A72AF8" w:rsidRDefault="00F745D3" w:rsidP="00F745D3">
      <w:pPr>
        <w:numPr>
          <w:ilvl w:val="0"/>
          <w:numId w:val="11"/>
        </w:numPr>
        <w:spacing w:line="360" w:lineRule="auto"/>
        <w:jc w:val="both"/>
      </w:pPr>
      <w:r w:rsidRPr="00A72AF8">
        <w:t xml:space="preserve">АНО «Центр Развития Молодёжи», </w:t>
      </w:r>
      <w:proofErr w:type="gramStart"/>
      <w:r w:rsidRPr="00A72AF8">
        <w:t>г</w:t>
      </w:r>
      <w:proofErr w:type="gramEnd"/>
      <w:r w:rsidRPr="00A72AF8">
        <w:t>. Екатеринбург.</w:t>
      </w:r>
    </w:p>
    <w:p w:rsidR="00F745D3" w:rsidRPr="00A72AF8" w:rsidRDefault="00F745D3" w:rsidP="00F745D3">
      <w:pPr>
        <w:spacing w:line="360" w:lineRule="auto"/>
        <w:ind w:left="438" w:firstLine="282"/>
        <w:jc w:val="center"/>
      </w:pPr>
      <w:r w:rsidRPr="00A72AF8">
        <w:t>Обучение педагогов в рамках ВФО на базе школы:</w:t>
      </w:r>
    </w:p>
    <w:p w:rsidR="00F745D3" w:rsidRPr="00A72AF8" w:rsidRDefault="00F745D3" w:rsidP="00F745D3">
      <w:pPr>
        <w:numPr>
          <w:ilvl w:val="0"/>
          <w:numId w:val="10"/>
        </w:numPr>
        <w:spacing w:line="360" w:lineRule="auto"/>
        <w:ind w:left="426" w:firstLine="0"/>
        <w:jc w:val="both"/>
      </w:pPr>
      <w:r w:rsidRPr="00A72AF8">
        <w:t>ППК "ФГОС: урок, его роль и особенности в современной школе" (18 часов)</w:t>
      </w:r>
    </w:p>
    <w:p w:rsidR="00F745D3" w:rsidRPr="00A72AF8" w:rsidRDefault="00F745D3" w:rsidP="00F745D3">
      <w:pPr>
        <w:numPr>
          <w:ilvl w:val="0"/>
          <w:numId w:val="10"/>
        </w:numPr>
        <w:spacing w:line="360" w:lineRule="auto"/>
        <w:ind w:left="426" w:firstLine="0"/>
        <w:jc w:val="both"/>
      </w:pPr>
      <w:r w:rsidRPr="00A72AF8">
        <w:t>"Формирующее оценивание в деятельности учителя - предметника" (56 часов)</w:t>
      </w:r>
    </w:p>
    <w:p w:rsidR="00F745D3" w:rsidRPr="00A72AF8" w:rsidRDefault="00F745D3" w:rsidP="00F745D3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426"/>
        <w:jc w:val="both"/>
      </w:pPr>
      <w:r w:rsidRPr="00A72AF8">
        <w:t>ППК "ФГОС: развитие универсальных учебных действий у обучающихся" (18 часов)</w:t>
      </w:r>
    </w:p>
    <w:p w:rsidR="00F745D3" w:rsidRPr="00A72AF8" w:rsidRDefault="00F745D3" w:rsidP="00F745D3">
      <w:pPr>
        <w:pStyle w:val="31"/>
        <w:widowControl w:val="0"/>
        <w:spacing w:after="0" w:line="360" w:lineRule="auto"/>
        <w:ind w:left="0" w:firstLine="540"/>
        <w:jc w:val="both"/>
        <w:rPr>
          <w:color w:val="000000"/>
          <w:sz w:val="24"/>
          <w:szCs w:val="24"/>
        </w:rPr>
      </w:pPr>
      <w:proofErr w:type="gramStart"/>
      <w:r w:rsidRPr="00A72AF8">
        <w:rPr>
          <w:color w:val="000000"/>
          <w:sz w:val="24"/>
          <w:szCs w:val="24"/>
        </w:rPr>
        <w:t>Работники школы активно участвуют в обобщении и распространении позитивного педагогического опыта на мероприятиях различного уровня. 4 педагога провели открытые уроки и мастер-классы на Региональном педагогическом субботнике «Профессиональное лидерство как ресурс повышения социального капитала образовательного пространства района», который проходил на базе .  7 педагогов представили опыт инновационной деятельности на семинарах регионального уровне, 6 педагогов - на муниципальном уровне.</w:t>
      </w:r>
      <w:proofErr w:type="gramEnd"/>
      <w:r w:rsidRPr="00A72AF8">
        <w:rPr>
          <w:color w:val="000000"/>
          <w:sz w:val="24"/>
          <w:szCs w:val="24"/>
        </w:rPr>
        <w:t xml:space="preserve"> В рамках проведения Единого методического дня 18 педагогов школы делились опытом с коллегами по теме «Формирующее оценивание на уроке»</w:t>
      </w:r>
    </w:p>
    <w:p w:rsidR="00F745D3" w:rsidRPr="00A72AF8" w:rsidRDefault="00F745D3" w:rsidP="00F745D3">
      <w:pPr>
        <w:tabs>
          <w:tab w:val="left" w:pos="0"/>
          <w:tab w:val="left" w:pos="7200"/>
        </w:tabs>
        <w:spacing w:line="360" w:lineRule="auto"/>
        <w:jc w:val="center"/>
        <w:rPr>
          <w:color w:val="000000"/>
        </w:rPr>
      </w:pPr>
      <w:r w:rsidRPr="00A72AF8">
        <w:rPr>
          <w:color w:val="000000"/>
        </w:rPr>
        <w:t>Выступления педагогов на межрегиональном, всероссийском и международном уровне в  2015-2016 учебном году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4"/>
        <w:gridCol w:w="2043"/>
        <w:gridCol w:w="2995"/>
        <w:gridCol w:w="2556"/>
      </w:tblGrid>
      <w:tr w:rsidR="00F745D3" w:rsidRPr="00A72AF8" w:rsidTr="005E434B">
        <w:trPr>
          <w:trHeight w:val="672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Pr>
              <w:autoSpaceDE w:val="0"/>
              <w:autoSpaceDN w:val="0"/>
              <w:adjustRightInd w:val="0"/>
            </w:pPr>
            <w:r w:rsidRPr="00A72AF8">
              <w:t>Образовательное учреждение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Pr>
              <w:autoSpaceDE w:val="0"/>
              <w:autoSpaceDN w:val="0"/>
              <w:adjustRightInd w:val="0"/>
            </w:pPr>
            <w:r w:rsidRPr="00A72AF8">
              <w:t xml:space="preserve">ФИО участника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Pr>
              <w:autoSpaceDE w:val="0"/>
              <w:autoSpaceDN w:val="0"/>
              <w:adjustRightInd w:val="0"/>
            </w:pPr>
            <w:r w:rsidRPr="00A72AF8">
              <w:t>Наименование мероприятия, место проведения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</w:pPr>
            <w:r w:rsidRPr="00A72AF8">
              <w:t>Тема выступления</w:t>
            </w:r>
          </w:p>
        </w:tc>
      </w:tr>
      <w:tr w:rsidR="00F745D3" w:rsidRPr="00A72AF8" w:rsidTr="005E434B">
        <w:trPr>
          <w:trHeight w:val="297"/>
        </w:trPr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МОУ Константиновская СШ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Бестужева Вера Валентиновна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Pr>
              <w:pStyle w:val="3"/>
              <w:ind w:left="177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A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Межрегиональная видеоконференция «Комплексная безопасность образовательной среды: проблемы и пути решения» </w:t>
            </w:r>
          </w:p>
          <w:p w:rsidR="00F745D3" w:rsidRPr="00A72AF8" w:rsidRDefault="00F745D3" w:rsidP="005E434B"/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Pr>
              <w:pStyle w:val="3"/>
              <w:ind w:left="103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2AF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Индивидуальный  образовательный маршрут обучающегося и деятельность школьной службы медиации как инструмент обеспечения к</w:t>
            </w:r>
            <w:r w:rsidRPr="00A72A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омплексной безопасности образовательной </w:t>
            </w:r>
            <w:r w:rsidRPr="00A72AF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среды школы.</w:t>
            </w:r>
          </w:p>
        </w:tc>
      </w:tr>
      <w:tr w:rsidR="00F745D3" w:rsidRPr="00A72AF8" w:rsidTr="005E434B">
        <w:trPr>
          <w:trHeight w:val="297"/>
        </w:trPr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roofErr w:type="spellStart"/>
            <w:r w:rsidRPr="00A72AF8">
              <w:t>Грамотинская</w:t>
            </w:r>
            <w:proofErr w:type="spellEnd"/>
            <w:r w:rsidRPr="00A72AF8">
              <w:t xml:space="preserve"> Светлана Геннадьевна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 xml:space="preserve">Международная </w:t>
            </w:r>
            <w:proofErr w:type="spellStart"/>
            <w:r w:rsidRPr="00A72AF8">
              <w:t>очно-заочная</w:t>
            </w:r>
            <w:proofErr w:type="spellEnd"/>
            <w:r w:rsidRPr="00A72AF8">
              <w:t xml:space="preserve"> научно-практическая конференция "Педагогические технологии в условиях модернизации образования"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roofErr w:type="gramStart"/>
            <w:r w:rsidRPr="00A72AF8">
              <w:t>Использование  АМО  в работе с обучающимися с ограниченными возможностями здоровья</w:t>
            </w:r>
            <w:proofErr w:type="gramEnd"/>
          </w:p>
        </w:tc>
      </w:tr>
      <w:tr w:rsidR="00F745D3" w:rsidRPr="00A72AF8" w:rsidTr="005E434B">
        <w:trPr>
          <w:trHeight w:val="297"/>
        </w:trPr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roofErr w:type="spellStart"/>
            <w:r w:rsidRPr="00A72AF8">
              <w:t>Грамотинская</w:t>
            </w:r>
            <w:proofErr w:type="spellEnd"/>
            <w:r w:rsidRPr="00A72AF8">
              <w:t xml:space="preserve"> Светлана Геннадьевна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Межрегиональная научно-практическая конференция "Реализация ФГОС общего образования: тенденции и перспективы"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Управление реализацией программы развития УУД в исследовательской и проектной деятельности в сельской школе</w:t>
            </w:r>
          </w:p>
        </w:tc>
      </w:tr>
      <w:tr w:rsidR="00F745D3" w:rsidRPr="00A72AF8" w:rsidTr="005E434B">
        <w:trPr>
          <w:trHeight w:val="297"/>
        </w:trPr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/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roofErr w:type="spellStart"/>
            <w:r w:rsidRPr="00A72AF8">
              <w:t>Чепурна</w:t>
            </w:r>
            <w:proofErr w:type="spellEnd"/>
            <w:r w:rsidRPr="00A72AF8">
              <w:t xml:space="preserve"> Елена Павловна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II Всероссийский съезд педагогов дополнительного образования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 xml:space="preserve">Сопровождение одарённых детей </w:t>
            </w:r>
          </w:p>
        </w:tc>
      </w:tr>
    </w:tbl>
    <w:p w:rsidR="00F745D3" w:rsidRPr="00A72AF8" w:rsidRDefault="00F745D3" w:rsidP="00F745D3">
      <w:pPr>
        <w:tabs>
          <w:tab w:val="left" w:pos="0"/>
          <w:tab w:val="left" w:pos="7200"/>
        </w:tabs>
        <w:jc w:val="center"/>
        <w:rPr>
          <w:b/>
          <w:color w:val="000000"/>
        </w:rPr>
      </w:pPr>
    </w:p>
    <w:p w:rsidR="00F745D3" w:rsidRPr="00A72AF8" w:rsidRDefault="00F745D3" w:rsidP="00F745D3">
      <w:pPr>
        <w:pStyle w:val="31"/>
        <w:widowControl w:val="0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A72AF8">
        <w:rPr>
          <w:color w:val="000000"/>
          <w:sz w:val="24"/>
          <w:szCs w:val="24"/>
        </w:rPr>
        <w:t xml:space="preserve">        Традиционно работники школы успешно участвуют в различных конкурсах профессионального мастерства, добиваясь при этом значительных успехов.</w:t>
      </w:r>
    </w:p>
    <w:p w:rsidR="00F745D3" w:rsidRPr="00A72AF8" w:rsidRDefault="00F745D3" w:rsidP="00E546C5">
      <w:pPr>
        <w:spacing w:line="360" w:lineRule="auto"/>
        <w:jc w:val="center"/>
      </w:pPr>
      <w:r w:rsidRPr="00A72AF8">
        <w:rPr>
          <w:color w:val="FFFFFF"/>
        </w:rPr>
        <w:t xml:space="preserve"> </w:t>
      </w:r>
      <w:r w:rsidRPr="00A72AF8">
        <w:t>Победы педагогов в профессиональных конкурсах на региональном и федеральном уровне в 2015-2016 учебном году (в том числе и дистанционных)</w:t>
      </w:r>
    </w:p>
    <w:p w:rsidR="00E546C5" w:rsidRPr="00A72AF8" w:rsidRDefault="00E546C5" w:rsidP="00F745D3">
      <w:pPr>
        <w:jc w:val="center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1"/>
        <w:gridCol w:w="1977"/>
        <w:gridCol w:w="2794"/>
        <w:gridCol w:w="2556"/>
      </w:tblGrid>
      <w:tr w:rsidR="00F745D3" w:rsidRPr="00A72AF8" w:rsidTr="00604682">
        <w:trPr>
          <w:trHeight w:val="672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Pr>
              <w:autoSpaceDE w:val="0"/>
              <w:autoSpaceDN w:val="0"/>
              <w:adjustRightInd w:val="0"/>
            </w:pPr>
            <w:r w:rsidRPr="00A72AF8">
              <w:t>Образовательное учреждение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Pr>
              <w:autoSpaceDE w:val="0"/>
              <w:autoSpaceDN w:val="0"/>
              <w:adjustRightInd w:val="0"/>
            </w:pPr>
            <w:r w:rsidRPr="00A72AF8">
              <w:t xml:space="preserve">ФИО участника 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Pr>
              <w:autoSpaceDE w:val="0"/>
              <w:autoSpaceDN w:val="0"/>
              <w:adjustRightInd w:val="0"/>
            </w:pPr>
            <w:r w:rsidRPr="00A72AF8">
              <w:t>Наименование конкурса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pPr>
              <w:tabs>
                <w:tab w:val="left" w:pos="372"/>
              </w:tabs>
              <w:autoSpaceDE w:val="0"/>
              <w:autoSpaceDN w:val="0"/>
              <w:adjustRightInd w:val="0"/>
              <w:ind w:right="279"/>
              <w:jc w:val="center"/>
            </w:pPr>
            <w:r w:rsidRPr="00A72AF8">
              <w:t>Достижение</w:t>
            </w:r>
          </w:p>
        </w:tc>
      </w:tr>
      <w:tr w:rsidR="00F745D3" w:rsidRPr="00A72AF8" w:rsidTr="00604682">
        <w:trPr>
          <w:trHeight w:val="297"/>
        </w:trPr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МОУ Константиновская СШ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Павлова Светлана Игоревна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Всероссийский дистанционный конкурс с международным участием «Конкурс.</w:t>
            </w:r>
            <w:r w:rsidRPr="00A72AF8">
              <w:rPr>
                <w:lang w:val="en-US"/>
              </w:rPr>
              <w:t>net</w:t>
            </w:r>
            <w:r w:rsidRPr="00A72AF8">
              <w:t>» Номинация «Лучший современный урок»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 xml:space="preserve">Победитель. Диплом 2 степени </w:t>
            </w:r>
          </w:p>
        </w:tc>
      </w:tr>
      <w:tr w:rsidR="00F745D3" w:rsidRPr="00A72AF8" w:rsidTr="00604682">
        <w:trPr>
          <w:trHeight w:val="297"/>
        </w:trPr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Павлова Светлана Игоревна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Всероссийский дистанционный конкурс с международным участием «Конкурс.</w:t>
            </w:r>
            <w:r w:rsidRPr="00A72AF8">
              <w:rPr>
                <w:lang w:val="en-US"/>
              </w:rPr>
              <w:t>net</w:t>
            </w:r>
            <w:r w:rsidRPr="00A72AF8">
              <w:t>» Номинация «Лучший открытый урок»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Победитель Диплом 2 степени</w:t>
            </w:r>
          </w:p>
        </w:tc>
      </w:tr>
      <w:tr w:rsidR="00F745D3" w:rsidRPr="00A72AF8" w:rsidTr="00604682">
        <w:trPr>
          <w:trHeight w:val="297"/>
        </w:trPr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Павлова Светлана Игоревна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Международный творческий конкурс «Олимп успеха»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Диплом победителя (1 место)</w:t>
            </w:r>
          </w:p>
        </w:tc>
      </w:tr>
      <w:tr w:rsidR="00F745D3" w:rsidRPr="00A72AF8" w:rsidTr="00604682">
        <w:trPr>
          <w:trHeight w:val="297"/>
        </w:trPr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Павлова Светлана Игоревна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 xml:space="preserve">Конкурс «Национальная премия в области образования»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 xml:space="preserve">Диплом 1 степени Лауреата Национальной премии </w:t>
            </w:r>
          </w:p>
        </w:tc>
      </w:tr>
      <w:tr w:rsidR="00F745D3" w:rsidRPr="00A72AF8" w:rsidTr="00604682">
        <w:trPr>
          <w:trHeight w:val="297"/>
        </w:trPr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Бондарева Любовь Николаевна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Всероссийский творческий конкурс «</w:t>
            </w:r>
            <w:proofErr w:type="spellStart"/>
            <w:r w:rsidRPr="00A72AF8">
              <w:t>Талантоха</w:t>
            </w:r>
            <w:proofErr w:type="spellEnd"/>
            <w:r w:rsidRPr="00A72AF8">
              <w:t>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Победитель. 3 место.</w:t>
            </w:r>
          </w:p>
        </w:tc>
      </w:tr>
      <w:tr w:rsidR="00F745D3" w:rsidRPr="00A72AF8" w:rsidTr="00604682">
        <w:trPr>
          <w:trHeight w:val="297"/>
        </w:trPr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Бондарева Любовь Николаевна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>Всероссийский конкурс «</w:t>
            </w:r>
            <w:proofErr w:type="spellStart"/>
            <w:r w:rsidRPr="00A72AF8">
              <w:t>Умната</w:t>
            </w:r>
            <w:proofErr w:type="spellEnd"/>
            <w:r w:rsidRPr="00A72AF8">
              <w:t>»:  Блиц-олимпиада «Пишет так, как слышит. Специфические нарушения письма у школьников»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D3" w:rsidRPr="00A72AF8" w:rsidRDefault="00F745D3" w:rsidP="005E434B">
            <w:r w:rsidRPr="00A72AF8">
              <w:t xml:space="preserve">Победитель 1 место </w:t>
            </w:r>
          </w:p>
        </w:tc>
      </w:tr>
    </w:tbl>
    <w:p w:rsidR="00050D61" w:rsidRPr="00A72AF8" w:rsidRDefault="00050D61" w:rsidP="00022A20">
      <w:pPr>
        <w:jc w:val="center"/>
        <w:rPr>
          <w:b/>
        </w:rPr>
      </w:pPr>
      <w:bookmarkStart w:id="4" w:name="_Toc465688751"/>
    </w:p>
    <w:p w:rsidR="00604682" w:rsidRPr="00A72AF8" w:rsidRDefault="00A72AF8" w:rsidP="00022A20">
      <w:pPr>
        <w:jc w:val="center"/>
      </w:pPr>
      <w:r>
        <w:t>С</w:t>
      </w:r>
      <w:r w:rsidR="00604682" w:rsidRPr="00A72AF8">
        <w:t>истем</w:t>
      </w:r>
      <w:r>
        <w:t>а</w:t>
      </w:r>
      <w:r w:rsidR="00604682" w:rsidRPr="00A72AF8">
        <w:t xml:space="preserve"> управления Учреждением</w:t>
      </w:r>
      <w:bookmarkEnd w:id="4"/>
    </w:p>
    <w:p w:rsidR="00604682" w:rsidRPr="00A72AF8" w:rsidRDefault="00604682" w:rsidP="00050D61">
      <w:pPr>
        <w:jc w:val="center"/>
      </w:pPr>
    </w:p>
    <w:p w:rsidR="00604682" w:rsidRPr="00A72AF8" w:rsidRDefault="00604682" w:rsidP="00022A20">
      <w:pPr>
        <w:spacing w:line="360" w:lineRule="auto"/>
        <w:ind w:firstLine="425"/>
        <w:jc w:val="both"/>
      </w:pPr>
      <w:r w:rsidRPr="00A72AF8">
        <w:t>Современная школа представляет собой сложную организацию, выполняющую одновременно несколько важнейших функций: учебно-воспитательный процесс, хозяйственная деятельность, кадровое и программно-методическое обеспечение. Управление всеми вышеперечисленными процессами и включает в себя административная деятельность.</w:t>
      </w:r>
    </w:p>
    <w:p w:rsidR="00604682" w:rsidRPr="00A72AF8" w:rsidRDefault="00604682" w:rsidP="00022A20">
      <w:pPr>
        <w:spacing w:line="360" w:lineRule="auto"/>
        <w:ind w:firstLine="540"/>
        <w:jc w:val="both"/>
      </w:pPr>
      <w:r w:rsidRPr="00A72AF8">
        <w:t xml:space="preserve">Структура управления </w:t>
      </w:r>
      <w:r w:rsidR="00050D61" w:rsidRPr="00A72AF8">
        <w:t>школой</w:t>
      </w:r>
      <w:r w:rsidRPr="00A72AF8">
        <w:t xml:space="preserve"> оставалась в 2015-2016 учебном году </w:t>
      </w:r>
      <w:r w:rsidR="00050D61" w:rsidRPr="00A72AF8">
        <w:t>прежней</w:t>
      </w:r>
      <w:r w:rsidRPr="00A72AF8">
        <w:t xml:space="preserve"> и включала несколько уровней:</w:t>
      </w:r>
    </w:p>
    <w:p w:rsidR="00604682" w:rsidRPr="00A72AF8" w:rsidRDefault="00604682" w:rsidP="00022A20">
      <w:pPr>
        <w:spacing w:line="360" w:lineRule="auto"/>
        <w:jc w:val="both"/>
      </w:pPr>
      <w:r w:rsidRPr="00A72AF8">
        <w:t>1 уровень – уровень директора (Педагогический совет, Управляющий Совет, Совет Родителей);</w:t>
      </w:r>
    </w:p>
    <w:p w:rsidR="00604682" w:rsidRPr="00A72AF8" w:rsidRDefault="00050D61" w:rsidP="00022A20">
      <w:pPr>
        <w:spacing w:line="360" w:lineRule="auto"/>
        <w:ind w:firstLine="540"/>
        <w:jc w:val="both"/>
      </w:pPr>
      <w:r w:rsidRPr="00A72AF8">
        <w:t>В</w:t>
      </w:r>
      <w:r w:rsidR="00604682" w:rsidRPr="00A72AF8">
        <w:t xml:space="preserve"> составе </w:t>
      </w:r>
      <w:r w:rsidRPr="00A72AF8">
        <w:t>Управляющего Совета</w:t>
      </w:r>
      <w:r w:rsidR="00604682" w:rsidRPr="00A72AF8">
        <w:t xml:space="preserve">   </w:t>
      </w:r>
      <w:r w:rsidRPr="00A72AF8">
        <w:t>3</w:t>
      </w:r>
      <w:r w:rsidR="00604682" w:rsidRPr="00A72AF8">
        <w:t xml:space="preserve"> родител</w:t>
      </w:r>
      <w:r w:rsidRPr="00A72AF8">
        <w:t>я</w:t>
      </w:r>
      <w:r w:rsidR="00604682" w:rsidRPr="00A72AF8">
        <w:t>, 2 ученика</w:t>
      </w:r>
      <w:r w:rsidRPr="00A72AF8">
        <w:t>,</w:t>
      </w:r>
      <w:r w:rsidR="00604682" w:rsidRPr="00A72AF8">
        <w:t xml:space="preserve"> </w:t>
      </w:r>
      <w:r w:rsidRPr="00A72AF8">
        <w:t>10-</w:t>
      </w:r>
      <w:r w:rsidR="00604682" w:rsidRPr="00A72AF8">
        <w:t>11 класс</w:t>
      </w:r>
      <w:r w:rsidRPr="00A72AF8">
        <w:t>ов</w:t>
      </w:r>
      <w:r w:rsidR="00604682" w:rsidRPr="00A72AF8">
        <w:t xml:space="preserve">, </w:t>
      </w:r>
      <w:r w:rsidRPr="00A72AF8">
        <w:t xml:space="preserve">3 </w:t>
      </w:r>
      <w:r w:rsidR="00604682" w:rsidRPr="00A72AF8">
        <w:t xml:space="preserve">педагога, 1 </w:t>
      </w:r>
      <w:r w:rsidRPr="00A72AF8">
        <w:t>кооптированный член.</w:t>
      </w:r>
      <w:r w:rsidR="00604682" w:rsidRPr="00A72AF8">
        <w:t xml:space="preserve"> Председателем </w:t>
      </w:r>
      <w:r w:rsidRPr="00A72AF8">
        <w:t xml:space="preserve">Управляющего Совета </w:t>
      </w:r>
      <w:r w:rsidR="00604682" w:rsidRPr="00A72AF8">
        <w:t xml:space="preserve">избран  </w:t>
      </w:r>
      <w:r w:rsidRPr="00A72AF8">
        <w:t>Куртин Александр Валерьевич</w:t>
      </w:r>
      <w:r w:rsidR="00604682" w:rsidRPr="00A72AF8">
        <w:t xml:space="preserve">.   </w:t>
      </w:r>
    </w:p>
    <w:p w:rsidR="00604682" w:rsidRPr="00A72AF8" w:rsidRDefault="00604682" w:rsidP="00022A20">
      <w:pPr>
        <w:tabs>
          <w:tab w:val="left" w:pos="0"/>
        </w:tabs>
        <w:spacing w:line="360" w:lineRule="auto"/>
        <w:jc w:val="both"/>
      </w:pPr>
      <w:r w:rsidRPr="00A72AF8">
        <w:t>2 уровень – уровень заместителей директора (Методический совет, Совет по профилактике</w:t>
      </w:r>
      <w:r w:rsidR="00050D61" w:rsidRPr="00A72AF8">
        <w:t xml:space="preserve"> неуспеваемости и </w:t>
      </w:r>
      <w:r w:rsidRPr="00A72AF8">
        <w:t xml:space="preserve"> правонарушений, заместители директора по учебно-воспитательной работе);</w:t>
      </w:r>
    </w:p>
    <w:p w:rsidR="00604682" w:rsidRPr="00A72AF8" w:rsidRDefault="00604682" w:rsidP="00022A20">
      <w:pPr>
        <w:tabs>
          <w:tab w:val="left" w:pos="0"/>
        </w:tabs>
        <w:spacing w:line="360" w:lineRule="auto"/>
        <w:jc w:val="both"/>
      </w:pPr>
      <w:r w:rsidRPr="00A72AF8">
        <w:t xml:space="preserve">3 уровень – уровень учителей (Методические объединения, творческие группы учителей, </w:t>
      </w:r>
      <w:proofErr w:type="spellStart"/>
      <w:r w:rsidR="00050D61" w:rsidRPr="00A72AF8">
        <w:t>социально-</w:t>
      </w:r>
      <w:r w:rsidRPr="00A72AF8">
        <w:t>психолого-педагогическая</w:t>
      </w:r>
      <w:proofErr w:type="spellEnd"/>
      <w:r w:rsidRPr="00A72AF8">
        <w:t xml:space="preserve"> и </w:t>
      </w:r>
      <w:proofErr w:type="gramStart"/>
      <w:r w:rsidRPr="00A72AF8">
        <w:t>логопедическая</w:t>
      </w:r>
      <w:proofErr w:type="gramEnd"/>
      <w:r w:rsidRPr="00A72AF8">
        <w:t xml:space="preserve"> службы);</w:t>
      </w:r>
    </w:p>
    <w:p w:rsidR="00604682" w:rsidRPr="00A72AF8" w:rsidRDefault="00604682" w:rsidP="00022A20">
      <w:pPr>
        <w:tabs>
          <w:tab w:val="left" w:pos="0"/>
        </w:tabs>
        <w:spacing w:line="360" w:lineRule="auto"/>
        <w:jc w:val="both"/>
      </w:pPr>
      <w:r w:rsidRPr="00A72AF8">
        <w:t xml:space="preserve">4 уровень – уровень учеников </w:t>
      </w:r>
      <w:r w:rsidR="00022A20" w:rsidRPr="00A72AF8">
        <w:t xml:space="preserve">– школьное самоуправление и </w:t>
      </w:r>
      <w:r w:rsidRPr="00A72AF8">
        <w:t>Совет старшеклассников</w:t>
      </w:r>
      <w:r w:rsidR="00050D61" w:rsidRPr="00A72AF8">
        <w:t xml:space="preserve"> «МОККО»</w:t>
      </w:r>
      <w:r w:rsidRPr="00A72AF8">
        <w:t>.</w:t>
      </w:r>
    </w:p>
    <w:p w:rsidR="00F745D3" w:rsidRPr="00A72AF8" w:rsidRDefault="00F745D3" w:rsidP="00F745D3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__RefHeading__30_1983923154"/>
      <w:bookmarkStart w:id="6" w:name="_GoBack"/>
      <w:bookmarkEnd w:id="5"/>
      <w:bookmarkEnd w:id="6"/>
      <w:r w:rsidRPr="00A72AF8">
        <w:rPr>
          <w:rFonts w:ascii="Times New Roman" w:hAnsi="Times New Roman" w:cs="Times New Roman"/>
          <w:b w:val="0"/>
          <w:sz w:val="24"/>
          <w:szCs w:val="24"/>
        </w:rPr>
        <w:t>Материальные ресурсы</w:t>
      </w:r>
    </w:p>
    <w:p w:rsidR="00F745D3" w:rsidRPr="00A72AF8" w:rsidRDefault="00F745D3" w:rsidP="00F745D3">
      <w:pPr>
        <w:spacing w:line="360" w:lineRule="auto"/>
        <w:ind w:firstLine="540"/>
        <w:jc w:val="both"/>
      </w:pPr>
      <w:r w:rsidRPr="00A72AF8">
        <w:t xml:space="preserve">Материальная база, ресурсы и информационно-техническое обеспечение школы в основном отвечает требованиям нормативно-правовой документации и реализуемым программам. Все учебные кабинеты школы оснащены АРМ учителя, во всех имеется выход в Интернет. </w:t>
      </w:r>
    </w:p>
    <w:p w:rsidR="00F745D3" w:rsidRPr="00A72AF8" w:rsidRDefault="00F745D3" w:rsidP="00F745D3">
      <w:pPr>
        <w:spacing w:line="360" w:lineRule="auto"/>
        <w:ind w:firstLine="540"/>
        <w:jc w:val="both"/>
      </w:pPr>
      <w:r w:rsidRPr="00A72AF8">
        <w:t xml:space="preserve">Демонстрационно-наглядный материал, имеющийся в кабинетах, соответствует реализуемым программам. </w:t>
      </w:r>
    </w:p>
    <w:p w:rsidR="00F745D3" w:rsidRPr="00A72AF8" w:rsidRDefault="00F745D3" w:rsidP="00F745D3">
      <w:pPr>
        <w:spacing w:line="360" w:lineRule="auto"/>
        <w:ind w:firstLine="540"/>
        <w:jc w:val="both"/>
      </w:pPr>
      <w:r w:rsidRPr="00A72AF8">
        <w:t xml:space="preserve">В дальнейшем работа по оснащению кабинетов будет продолжена. </w:t>
      </w:r>
    </w:p>
    <w:p w:rsidR="00F745D3" w:rsidRPr="00A72AF8" w:rsidRDefault="00F745D3" w:rsidP="00F745D3">
      <w:pPr>
        <w:numPr>
          <w:ilvl w:val="1"/>
          <w:numId w:val="5"/>
        </w:numPr>
        <w:suppressAutoHyphens/>
        <w:spacing w:line="360" w:lineRule="auto"/>
        <w:ind w:left="0" w:firstLine="567"/>
        <w:jc w:val="both"/>
      </w:pPr>
      <w:bookmarkStart w:id="7" w:name="__RefHeading__28_1983923154"/>
      <w:bookmarkEnd w:id="7"/>
      <w:r w:rsidRPr="00A72AF8">
        <w:t xml:space="preserve">Обеспечение условий безопасности – одна из приоритетных задач каждого образовательного учреждения, в том числе, и нашего. Безопасность обеспечивается видеонаблюдением внутренним и внешним, действием автоматической пожарной </w:t>
      </w:r>
      <w:r w:rsidRPr="00A72AF8">
        <w:lastRenderedPageBreak/>
        <w:t xml:space="preserve">сигнализации, тревожной кнопки для связи с ГОВД, </w:t>
      </w:r>
      <w:proofErr w:type="spellStart"/>
      <w:r w:rsidRPr="00A72AF8">
        <w:t>аудиодомофонной</w:t>
      </w:r>
      <w:proofErr w:type="spellEnd"/>
      <w:r w:rsidRPr="00A72AF8">
        <w:t xml:space="preserve"> системой и организацией</w:t>
      </w:r>
      <w:r w:rsidRPr="00A72AF8">
        <w:tab/>
        <w:t xml:space="preserve"> пропускного режима.  </w:t>
      </w:r>
    </w:p>
    <w:p w:rsidR="00F745D3" w:rsidRPr="00A72AF8" w:rsidRDefault="00F745D3" w:rsidP="00F745D3">
      <w:pPr>
        <w:numPr>
          <w:ilvl w:val="0"/>
          <w:numId w:val="5"/>
        </w:numPr>
        <w:suppressAutoHyphens/>
        <w:spacing w:line="360" w:lineRule="auto"/>
        <w:ind w:left="0" w:firstLine="567"/>
        <w:jc w:val="both"/>
      </w:pPr>
      <w:r w:rsidRPr="00A72AF8">
        <w:t xml:space="preserve">В 2015-2016 учебном году был проведен автоматический вывод сигнала пожарной безопасности школы на пульт пожарной части. 2 раза в год проводятся тренировочные эвакуации </w:t>
      </w:r>
      <w:proofErr w:type="gramStart"/>
      <w:r w:rsidRPr="00A72AF8">
        <w:t>обучающихся</w:t>
      </w:r>
      <w:proofErr w:type="gramEnd"/>
      <w:r w:rsidRPr="00A72AF8">
        <w:t xml:space="preserve"> и персонала, профилактические мероприятия с обучающимися по обеспечению безопасности. </w:t>
      </w:r>
    </w:p>
    <w:p w:rsidR="00F745D3" w:rsidRPr="00A72AF8" w:rsidRDefault="00F745D3" w:rsidP="00F745D3">
      <w:pPr>
        <w:spacing w:line="360" w:lineRule="auto"/>
        <w:ind w:firstLine="709"/>
        <w:jc w:val="both"/>
      </w:pPr>
      <w:r w:rsidRPr="00A72AF8">
        <w:t>С 1 сентября 2015 года в школе функционирует школьный историко-краеведческий музей «Наследие». В целях демократизации управления образованием и развития самоуправления создан Совет музея в количестве 15 чел., в который вошли обучающиеся и представители педагогической общественности поселка.</w:t>
      </w:r>
    </w:p>
    <w:p w:rsidR="00F745D3" w:rsidRPr="00A72AF8" w:rsidRDefault="00F745D3" w:rsidP="00F745D3">
      <w:pPr>
        <w:spacing w:line="360" w:lineRule="auto"/>
        <w:ind w:firstLine="709"/>
        <w:jc w:val="both"/>
      </w:pPr>
      <w:r w:rsidRPr="00A72AF8">
        <w:t>На данный момент  музей располагает семью современными витринами с запирающимися устройствами и местами хранения экспонатов. На 01.10.2016 года в музее хранится 195 единиц экспонатов,  собранных в рамках школьного конкурса «Краеведческая находка». В конкурсе приняло участие 95 обучающихся, педагогов и жителей поселка.</w:t>
      </w:r>
    </w:p>
    <w:p w:rsidR="00F745D3" w:rsidRPr="00A72AF8" w:rsidRDefault="00E546C5" w:rsidP="00F745D3">
      <w:pPr>
        <w:spacing w:line="360" w:lineRule="auto"/>
        <w:ind w:firstLine="709"/>
        <w:jc w:val="both"/>
      </w:pPr>
      <w:r w:rsidRPr="00A72AF8">
        <w:t>М</w:t>
      </w:r>
      <w:r w:rsidR="00F745D3" w:rsidRPr="00A72AF8">
        <w:t xml:space="preserve">узей прошел первичную экспертную оценку, по итогам заключения которой, музей подлежит </w:t>
      </w:r>
      <w:proofErr w:type="gramStart"/>
      <w:r w:rsidR="00F745D3" w:rsidRPr="00A72AF8">
        <w:t>государственному</w:t>
      </w:r>
      <w:proofErr w:type="gramEnd"/>
      <w:r w:rsidR="00F745D3" w:rsidRPr="00A72AF8">
        <w:t xml:space="preserve"> лицензирования в соответствии с законодательством РФ  в апреле 2017 года. Сейчас Советом музея готовятся необходимые документы для проведения лицензирования.</w:t>
      </w:r>
    </w:p>
    <w:p w:rsidR="00F745D3" w:rsidRPr="00A72AF8" w:rsidRDefault="00F745D3" w:rsidP="00F745D3">
      <w:pPr>
        <w:spacing w:line="360" w:lineRule="auto"/>
        <w:ind w:firstLine="709"/>
        <w:jc w:val="both"/>
      </w:pPr>
      <w:r w:rsidRPr="00A72AF8">
        <w:t>Совет музея приглашает всех желающих посетить экспозиции: «История Константиновской средней школы», «Они сражали за Родину: учителя Константиновской школы», «Война и люди», «Городской и крестьянский быт».</w:t>
      </w:r>
    </w:p>
    <w:p w:rsidR="006815BF" w:rsidRPr="00A72AF8" w:rsidRDefault="00022A20" w:rsidP="00F745D3">
      <w:pPr>
        <w:spacing w:line="360" w:lineRule="auto"/>
        <w:ind w:firstLine="708"/>
        <w:jc w:val="both"/>
      </w:pPr>
      <w:r w:rsidRPr="00A72AF8">
        <w:t>Постепенно меняется</w:t>
      </w:r>
      <w:r w:rsidR="006815BF" w:rsidRPr="00A72AF8">
        <w:t xml:space="preserve"> роль школьной библиотеки. </w:t>
      </w:r>
    </w:p>
    <w:p w:rsidR="00F745D3" w:rsidRPr="00A72AF8" w:rsidRDefault="00F745D3" w:rsidP="006815BF">
      <w:pPr>
        <w:spacing w:line="360" w:lineRule="auto"/>
        <w:ind w:firstLine="708"/>
        <w:jc w:val="both"/>
      </w:pPr>
      <w:r w:rsidRPr="00A72AF8">
        <w:t xml:space="preserve">В школьной библиотеке </w:t>
      </w:r>
      <w:r w:rsidR="006815BF" w:rsidRPr="00A72AF8">
        <w:t xml:space="preserve"> </w:t>
      </w:r>
      <w:proofErr w:type="gramStart"/>
      <w:r w:rsidR="006815BF" w:rsidRPr="00A72AF8">
        <w:t>на конец</w:t>
      </w:r>
      <w:proofErr w:type="gramEnd"/>
      <w:r w:rsidR="006815BF" w:rsidRPr="00A72AF8">
        <w:t xml:space="preserve"> 2015-2016 учебного года - </w:t>
      </w:r>
      <w:r w:rsidRPr="00A72AF8">
        <w:t>406 читателей.</w:t>
      </w:r>
      <w:r w:rsidR="006815BF" w:rsidRPr="00A72AF8">
        <w:t xml:space="preserve"> </w:t>
      </w:r>
      <w:r w:rsidRPr="00A72AF8">
        <w:t>Книжный фонд (основной) – 20438экз.</w:t>
      </w:r>
      <w:r w:rsidR="006815BF" w:rsidRPr="00A72AF8">
        <w:t xml:space="preserve"> </w:t>
      </w:r>
      <w:r w:rsidRPr="00A72AF8">
        <w:t>Фонд учебной литературы – 10513экз.</w:t>
      </w:r>
    </w:p>
    <w:p w:rsidR="00F745D3" w:rsidRPr="00A72AF8" w:rsidRDefault="00F745D3" w:rsidP="00F745D3">
      <w:pPr>
        <w:spacing w:line="360" w:lineRule="auto"/>
        <w:ind w:firstLine="708"/>
        <w:jc w:val="both"/>
      </w:pPr>
      <w:r w:rsidRPr="00A72AF8">
        <w:t>Приобрели за 2015 год: 1123 экз. на сумму 401 140,97 руб. (из них на школьные средства закуплено 280 экз. учебников на сумму 102 116,00 руб., а централизованная поставка – 843 экз. на сумму 299 024,97 руб.)</w:t>
      </w:r>
      <w:proofErr w:type="gramStart"/>
      <w:r w:rsidRPr="00A72AF8">
        <w:t>.П</w:t>
      </w:r>
      <w:proofErr w:type="gramEnd"/>
      <w:r w:rsidRPr="00A72AF8">
        <w:t>риобретения за 1половину 2016 года: 1102 экз. на сумму 441 573,88 руб. (из них на школьные средства закуплено 84 экз. учебников на сумму 38 190 руб., а централизованная поставка – 1018 экз. на сумму 403 383,88 руб.).</w:t>
      </w:r>
    </w:p>
    <w:p w:rsidR="00F745D3" w:rsidRPr="00A72AF8" w:rsidRDefault="00F745D3" w:rsidP="00F745D3">
      <w:pPr>
        <w:spacing w:line="360" w:lineRule="auto"/>
        <w:jc w:val="both"/>
      </w:pPr>
      <w:r w:rsidRPr="00A72AF8">
        <w:t>Межшкольный обмен – 96 экз.</w:t>
      </w:r>
    </w:p>
    <w:p w:rsidR="00F745D3" w:rsidRPr="00A72AF8" w:rsidRDefault="00F745D3" w:rsidP="00F745D3">
      <w:pPr>
        <w:spacing w:line="360" w:lineRule="auto"/>
        <w:ind w:firstLine="708"/>
        <w:jc w:val="both"/>
      </w:pPr>
      <w:r w:rsidRPr="00A72AF8">
        <w:t>В 2015-2016 учебном году в школьную библиотеку было приобретено 50 экземпляров правовой литературы (Конституция РФ, ФЗ «О воинской обязанности и военной службе», Общевоинские уставы Вооруженных сил РФ, Налоговый кодекс, Трудовой кодекс, Уголовный кодекс и др.)</w:t>
      </w:r>
    </w:p>
    <w:p w:rsidR="00F745D3" w:rsidRPr="00A72AF8" w:rsidRDefault="00F745D3" w:rsidP="00F745D3">
      <w:pPr>
        <w:spacing w:line="360" w:lineRule="auto"/>
        <w:jc w:val="both"/>
      </w:pPr>
      <w:proofErr w:type="spellStart"/>
      <w:r w:rsidRPr="00A72AF8">
        <w:t>Медиатека</w:t>
      </w:r>
      <w:proofErr w:type="spellEnd"/>
      <w:r w:rsidRPr="00A72AF8">
        <w:t xml:space="preserve"> – 1169</w:t>
      </w:r>
      <w:r w:rsidR="00EF3B52" w:rsidRPr="00A72AF8">
        <w:t xml:space="preserve"> </w:t>
      </w:r>
      <w:r w:rsidRPr="00A72AF8">
        <w:t>экз.</w:t>
      </w:r>
    </w:p>
    <w:p w:rsidR="00F745D3" w:rsidRPr="00A72AF8" w:rsidRDefault="00F745D3" w:rsidP="00F745D3">
      <w:pPr>
        <w:spacing w:line="360" w:lineRule="auto"/>
        <w:jc w:val="both"/>
      </w:pPr>
      <w:r w:rsidRPr="00A72AF8">
        <w:lastRenderedPageBreak/>
        <w:t>Число посещений – 1047</w:t>
      </w:r>
    </w:p>
    <w:p w:rsidR="00F745D3" w:rsidRPr="00A72AF8" w:rsidRDefault="00F745D3" w:rsidP="00F745D3">
      <w:pPr>
        <w:spacing w:line="360" w:lineRule="auto"/>
        <w:jc w:val="both"/>
      </w:pPr>
      <w:r w:rsidRPr="00A72AF8">
        <w:t>Всего выдано – 950</w:t>
      </w:r>
      <w:r w:rsidR="00EF3B52" w:rsidRPr="00A72AF8">
        <w:t xml:space="preserve"> </w:t>
      </w:r>
      <w:r w:rsidRPr="00A72AF8">
        <w:t>экз.</w:t>
      </w:r>
    </w:p>
    <w:p w:rsidR="00F745D3" w:rsidRPr="00A72AF8" w:rsidRDefault="00F745D3" w:rsidP="00F745D3">
      <w:pPr>
        <w:spacing w:line="360" w:lineRule="auto"/>
        <w:jc w:val="both"/>
        <w:rPr>
          <w:highlight w:val="yellow"/>
        </w:rPr>
      </w:pPr>
      <w:r w:rsidRPr="00A72AF8">
        <w:t>Оформлена подписка на 20 наименований  периодических изданий</w:t>
      </w:r>
    </w:p>
    <w:p w:rsidR="006815BF" w:rsidRPr="00A72AF8" w:rsidRDefault="00F745D3" w:rsidP="006815BF">
      <w:pPr>
        <w:spacing w:line="360" w:lineRule="auto"/>
        <w:ind w:firstLine="567"/>
        <w:jc w:val="both"/>
      </w:pPr>
      <w:r w:rsidRPr="00A72AF8">
        <w:t>Самые читающие возрастные группы – 1-4 и 10-11 классы. Меньше всего читают учащиеся 7-9 классов. В начальной школе наибольшей популярностью пользуются сказки, а также журналы («</w:t>
      </w:r>
      <w:proofErr w:type="spellStart"/>
      <w:r w:rsidRPr="00A72AF8">
        <w:t>Клепа</w:t>
      </w:r>
      <w:proofErr w:type="spellEnd"/>
      <w:r w:rsidRPr="00A72AF8">
        <w:t>», «</w:t>
      </w:r>
      <w:proofErr w:type="spellStart"/>
      <w:r w:rsidRPr="00A72AF8">
        <w:t>Мурзилка</w:t>
      </w:r>
      <w:proofErr w:type="spellEnd"/>
      <w:r w:rsidRPr="00A72AF8">
        <w:t>», «Миша», «Свирель» и др.). Старшеклассники читают учебную и программную литературу. Учащиеся среднего звена читают журналы «Мир техники для детей», «Маруся» и «Бумеранг» и интересуются произведениями современных авторов. Для привлечения этой возрастной группы к чтению, необходимо приобретать литературу с учетом их интересов. Если распределить выданные в прошедшем году книги по содержанию, то наибольшим спросом пользовались книги из разделов «Литература дошкольников и учащихся 1-2-х классов» - 303 экз., «Художественная литература» - 221 экз., прочая литература (энциклопедии, справочники) – 140 экз., «Естествознание, математика» - 133 экз. Для 1-х классов был проведен праздник «Прощание с Азбукой»</w:t>
      </w:r>
      <w:proofErr w:type="gramStart"/>
      <w:r w:rsidRPr="00A72AF8">
        <w:t>.Д</w:t>
      </w:r>
      <w:proofErr w:type="gramEnd"/>
      <w:r w:rsidRPr="00A72AF8">
        <w:t xml:space="preserve">ля </w:t>
      </w:r>
      <w:proofErr w:type="spellStart"/>
      <w:r w:rsidRPr="00A72AF8">
        <w:t>детейшколы</w:t>
      </w:r>
      <w:proofErr w:type="spellEnd"/>
      <w:r w:rsidRPr="00A72AF8">
        <w:t xml:space="preserve"> раннего развития было организована экскурсия в библиотеку, где ребята познакомились с фондом библиотеки, с периодическими изданиями для младших школьников. В течение учебного года были оформлены выставки к юбилеям писателей, выставки периодических изданий для школьников. </w:t>
      </w:r>
      <w:r w:rsidR="006815BF" w:rsidRPr="00A72AF8">
        <w:t xml:space="preserve">  </w:t>
      </w:r>
    </w:p>
    <w:p w:rsidR="00F745D3" w:rsidRPr="00A72AF8" w:rsidRDefault="00F745D3" w:rsidP="006815BF">
      <w:pPr>
        <w:spacing w:line="360" w:lineRule="auto"/>
        <w:ind w:firstLine="567"/>
        <w:jc w:val="both"/>
      </w:pPr>
      <w:r w:rsidRPr="00A72AF8">
        <w:t>Основная задача современной школьной библиотеки – сопровождение учебно-воспитательного процесса, обеспечение учителей и учащихся методической, справочной и учебной литературой, обучение основам библиотечно-библиографической грамотности. В течение года продолжается работа по созданию электронного каталога. Школьная библиотека имеет богатейший фонд справочников, энциклопедий, словарей. Но для поддержания у детей постоянного интереса к чтению необходимо пополнять фонд современной детской литературой и обновлять фонд научно-популярной литературы.</w:t>
      </w:r>
    </w:p>
    <w:p w:rsidR="00F745D3" w:rsidRPr="00A72AF8" w:rsidRDefault="00F745D3" w:rsidP="00F745D3">
      <w:pPr>
        <w:spacing w:line="360" w:lineRule="auto"/>
        <w:ind w:firstLine="708"/>
      </w:pPr>
      <w:r w:rsidRPr="00A72AF8">
        <w:t>В  2015-2016 учебном году в школе обучались:</w:t>
      </w:r>
    </w:p>
    <w:p w:rsidR="00F745D3" w:rsidRPr="00A72AF8" w:rsidRDefault="00F745D3" w:rsidP="00F745D3">
      <w:pPr>
        <w:pStyle w:val="a5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72AF8">
        <w:rPr>
          <w:sz w:val="24"/>
          <w:szCs w:val="24"/>
        </w:rPr>
        <w:t>Дети-инвалиды – 6  чел.</w:t>
      </w:r>
    </w:p>
    <w:p w:rsidR="00F745D3" w:rsidRPr="00A72AF8" w:rsidRDefault="00F745D3" w:rsidP="00F745D3">
      <w:pPr>
        <w:pStyle w:val="a5"/>
        <w:numPr>
          <w:ilvl w:val="0"/>
          <w:numId w:val="12"/>
        </w:numPr>
        <w:spacing w:line="360" w:lineRule="auto"/>
        <w:rPr>
          <w:sz w:val="24"/>
          <w:szCs w:val="24"/>
        </w:rPr>
      </w:pPr>
      <w:proofErr w:type="gramStart"/>
      <w:r w:rsidRPr="00A72AF8">
        <w:rPr>
          <w:sz w:val="24"/>
          <w:szCs w:val="24"/>
        </w:rPr>
        <w:t>Опекаемые</w:t>
      </w:r>
      <w:proofErr w:type="gramEnd"/>
      <w:r w:rsidRPr="00A72AF8">
        <w:rPr>
          <w:sz w:val="24"/>
          <w:szCs w:val="24"/>
        </w:rPr>
        <w:t xml:space="preserve"> – 10 чел.</w:t>
      </w:r>
    </w:p>
    <w:p w:rsidR="00F745D3" w:rsidRPr="00A72AF8" w:rsidRDefault="00F745D3" w:rsidP="00F745D3">
      <w:pPr>
        <w:pStyle w:val="a5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72AF8">
        <w:rPr>
          <w:sz w:val="24"/>
          <w:szCs w:val="24"/>
        </w:rPr>
        <w:t>Дети с ОВЗ – 45 чел.</w:t>
      </w:r>
    </w:p>
    <w:p w:rsidR="00F745D3" w:rsidRPr="00A72AF8" w:rsidRDefault="00F745D3" w:rsidP="00F745D3">
      <w:pPr>
        <w:pStyle w:val="a5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72AF8">
        <w:rPr>
          <w:sz w:val="24"/>
          <w:szCs w:val="24"/>
        </w:rPr>
        <w:t>Дети группы «риска» - 17 чел.</w:t>
      </w:r>
    </w:p>
    <w:p w:rsidR="00F745D3" w:rsidRPr="00A72AF8" w:rsidRDefault="00F745D3" w:rsidP="00F745D3">
      <w:pPr>
        <w:pStyle w:val="a5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72AF8">
        <w:rPr>
          <w:sz w:val="24"/>
          <w:szCs w:val="24"/>
        </w:rPr>
        <w:t xml:space="preserve">На </w:t>
      </w:r>
      <w:proofErr w:type="spellStart"/>
      <w:r w:rsidRPr="00A72AF8">
        <w:rPr>
          <w:sz w:val="24"/>
          <w:szCs w:val="24"/>
        </w:rPr>
        <w:t>внутришкольном</w:t>
      </w:r>
      <w:proofErr w:type="spellEnd"/>
      <w:r w:rsidRPr="00A72AF8">
        <w:rPr>
          <w:sz w:val="24"/>
          <w:szCs w:val="24"/>
        </w:rPr>
        <w:t xml:space="preserve"> учёте состояли - 4 чел.</w:t>
      </w:r>
    </w:p>
    <w:p w:rsidR="00F745D3" w:rsidRPr="00A72AF8" w:rsidRDefault="00F745D3" w:rsidP="00F745D3">
      <w:pPr>
        <w:pStyle w:val="a5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72AF8">
        <w:rPr>
          <w:sz w:val="24"/>
          <w:szCs w:val="24"/>
        </w:rPr>
        <w:t xml:space="preserve"> В ОДН ТМР МВД России – 1 чел.</w:t>
      </w:r>
    </w:p>
    <w:p w:rsidR="00F745D3" w:rsidRPr="00A72AF8" w:rsidRDefault="00F745D3" w:rsidP="00F745D3">
      <w:pPr>
        <w:numPr>
          <w:ilvl w:val="0"/>
          <w:numId w:val="12"/>
        </w:numPr>
        <w:spacing w:line="360" w:lineRule="auto"/>
      </w:pPr>
      <w:r w:rsidRPr="00A72AF8">
        <w:t>ТКДН и ЗП ТМР – 2 чел.</w:t>
      </w:r>
    </w:p>
    <w:p w:rsidR="00F745D3" w:rsidRPr="00A72AF8" w:rsidRDefault="00F745D3" w:rsidP="00F745D3">
      <w:pPr>
        <w:numPr>
          <w:ilvl w:val="0"/>
          <w:numId w:val="12"/>
        </w:numPr>
        <w:spacing w:line="360" w:lineRule="auto"/>
        <w:ind w:left="709" w:hanging="349"/>
      </w:pPr>
      <w:r w:rsidRPr="00A72AF8">
        <w:t>Дети из многодетных семей – 90 чел.</w:t>
      </w:r>
    </w:p>
    <w:p w:rsidR="00F745D3" w:rsidRPr="00A72AF8" w:rsidRDefault="00F745D3" w:rsidP="00F745D3">
      <w:pPr>
        <w:pStyle w:val="a5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72AF8">
        <w:rPr>
          <w:sz w:val="24"/>
          <w:szCs w:val="24"/>
        </w:rPr>
        <w:t>Дети из малоимущих семей – 96 чел.</w:t>
      </w:r>
    </w:p>
    <w:p w:rsidR="00F745D3" w:rsidRPr="00A72AF8" w:rsidRDefault="00F745D3" w:rsidP="00F745D3">
      <w:pPr>
        <w:pStyle w:val="a5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72AF8">
        <w:rPr>
          <w:sz w:val="24"/>
          <w:szCs w:val="24"/>
        </w:rPr>
        <w:lastRenderedPageBreak/>
        <w:t>Дети из неполных семей – 100 чел.</w:t>
      </w:r>
    </w:p>
    <w:p w:rsidR="00F745D3" w:rsidRPr="00A72AF8" w:rsidRDefault="00F745D3" w:rsidP="00F745D3">
      <w:pPr>
        <w:pStyle w:val="a5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72AF8">
        <w:rPr>
          <w:sz w:val="24"/>
          <w:szCs w:val="24"/>
        </w:rPr>
        <w:t>Дети из семей, находящихся в социально-опасном положении – 4 чел.</w:t>
      </w:r>
    </w:p>
    <w:p w:rsidR="00F745D3" w:rsidRPr="00A72AF8" w:rsidRDefault="00F745D3" w:rsidP="00F745D3">
      <w:pPr>
        <w:pStyle w:val="a5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72AF8">
        <w:rPr>
          <w:sz w:val="24"/>
          <w:szCs w:val="24"/>
        </w:rPr>
        <w:t>Проживающие в микрорайоне школы – 449 чел.</w:t>
      </w:r>
    </w:p>
    <w:p w:rsidR="00F745D3" w:rsidRPr="00A72AF8" w:rsidRDefault="00F745D3" w:rsidP="00F745D3">
      <w:pPr>
        <w:pStyle w:val="a5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A72AF8">
        <w:rPr>
          <w:sz w:val="24"/>
          <w:szCs w:val="24"/>
        </w:rPr>
        <w:t>Проживающие за пределами микрорайона школы - 85 чел.</w:t>
      </w:r>
    </w:p>
    <w:p w:rsidR="00F745D3" w:rsidRPr="00A72AF8" w:rsidRDefault="00F745D3" w:rsidP="00EF3B52">
      <w:pPr>
        <w:pStyle w:val="21"/>
        <w:tabs>
          <w:tab w:val="left" w:pos="900"/>
        </w:tabs>
        <w:spacing w:line="360" w:lineRule="auto"/>
        <w:ind w:firstLine="567"/>
        <w:jc w:val="both"/>
        <w:rPr>
          <w:bCs/>
        </w:rPr>
      </w:pPr>
      <w:r w:rsidRPr="00A72AF8">
        <w:rPr>
          <w:bCs/>
        </w:rPr>
        <w:t xml:space="preserve">Целью работы </w:t>
      </w:r>
      <w:r w:rsidR="002A42B3" w:rsidRPr="00A72AF8">
        <w:rPr>
          <w:bCs/>
        </w:rPr>
        <w:t xml:space="preserve">социально - </w:t>
      </w:r>
      <w:proofErr w:type="spellStart"/>
      <w:r w:rsidRPr="00A72AF8">
        <w:rPr>
          <w:bCs/>
        </w:rPr>
        <w:t>психолого</w:t>
      </w:r>
      <w:proofErr w:type="spellEnd"/>
      <w:r w:rsidRPr="00A72AF8">
        <w:rPr>
          <w:bCs/>
        </w:rPr>
        <w:t xml:space="preserve"> – педагогической службы школы является </w:t>
      </w:r>
      <w:r w:rsidR="002A42B3" w:rsidRPr="00A72AF8">
        <w:rPr>
          <w:bCs/>
        </w:rPr>
        <w:t>социально -</w:t>
      </w:r>
      <w:r w:rsidR="00022A20" w:rsidRPr="00A72AF8">
        <w:rPr>
          <w:bCs/>
        </w:rPr>
        <w:t xml:space="preserve"> </w:t>
      </w:r>
      <w:proofErr w:type="spellStart"/>
      <w:r w:rsidRPr="00A72AF8">
        <w:t>психолого</w:t>
      </w:r>
      <w:proofErr w:type="spellEnd"/>
      <w:r w:rsidRPr="00A72AF8">
        <w:t xml:space="preserve"> - педагогическое сопровождение образовательного процесса, профилактика и устранение </w:t>
      </w:r>
      <w:proofErr w:type="gramStart"/>
      <w:r w:rsidRPr="00A72AF8">
        <w:t>школьной</w:t>
      </w:r>
      <w:proofErr w:type="gramEnd"/>
      <w:r w:rsidRPr="00A72AF8">
        <w:t xml:space="preserve"> </w:t>
      </w:r>
      <w:proofErr w:type="spellStart"/>
      <w:r w:rsidRPr="00A72AF8">
        <w:t>дезадаптации</w:t>
      </w:r>
      <w:proofErr w:type="spellEnd"/>
      <w:r w:rsidRPr="00A72AF8">
        <w:t>, создание оптимальных условий для всех участников образовательного процесса.</w:t>
      </w:r>
    </w:p>
    <w:p w:rsidR="00F745D3" w:rsidRPr="00A72AF8" w:rsidRDefault="00F745D3" w:rsidP="00F745D3">
      <w:pPr>
        <w:shd w:val="clear" w:color="auto" w:fill="FFFFFF"/>
        <w:spacing w:line="360" w:lineRule="auto"/>
        <w:ind w:firstLine="567"/>
        <w:jc w:val="both"/>
      </w:pPr>
      <w:r w:rsidRPr="00A72AF8">
        <w:t xml:space="preserve">В  2015 -2016 учебном году  работа </w:t>
      </w:r>
      <w:proofErr w:type="spellStart"/>
      <w:r w:rsidRPr="00A72AF8">
        <w:t>психолого</w:t>
      </w:r>
      <w:proofErr w:type="spellEnd"/>
      <w:r w:rsidRPr="00A72AF8">
        <w:t xml:space="preserve"> – педагогической службы включала в себя следующие направления деятельности:</w:t>
      </w:r>
    </w:p>
    <w:p w:rsidR="00F745D3" w:rsidRPr="00A72AF8" w:rsidRDefault="00F745D3" w:rsidP="00F745D3">
      <w:pPr>
        <w:pStyle w:val="a5"/>
        <w:shd w:val="clear" w:color="auto" w:fill="FFFFFF"/>
        <w:spacing w:line="360" w:lineRule="auto"/>
        <w:ind w:left="0" w:firstLine="567"/>
        <w:jc w:val="both"/>
        <w:rPr>
          <w:bCs/>
          <w:i/>
          <w:sz w:val="24"/>
          <w:szCs w:val="24"/>
          <w:u w:val="single"/>
        </w:rPr>
      </w:pPr>
      <w:r w:rsidRPr="00A72AF8">
        <w:rPr>
          <w:i/>
          <w:sz w:val="24"/>
          <w:szCs w:val="24"/>
          <w:u w:val="single"/>
        </w:rPr>
        <w:t>Организационно-методическую работу</w:t>
      </w:r>
      <w:r w:rsidRPr="00A72AF8">
        <w:rPr>
          <w:i/>
          <w:sz w:val="24"/>
          <w:szCs w:val="24"/>
        </w:rPr>
        <w:t>:</w:t>
      </w:r>
      <w:r w:rsidRPr="00A72AF8">
        <w:rPr>
          <w:sz w:val="24"/>
          <w:szCs w:val="24"/>
        </w:rPr>
        <w:t xml:space="preserve"> планирование деятельности; анализ деятельности; анализ научной и практической литературы для подбора инструментария; разработки развивающих и     коррекционных программ;  участие в научно-практических конференциях и семинарах;  посещение совещаний, методических объединений, знакомство с методической литературой и новинками в области психологии и  педагогики,  подготовка бланков, наглядного материала, создание картотеки тестов.</w:t>
      </w:r>
    </w:p>
    <w:p w:rsidR="00F745D3" w:rsidRPr="00A72AF8" w:rsidRDefault="00F745D3" w:rsidP="00F745D3">
      <w:pPr>
        <w:pStyle w:val="a5"/>
        <w:shd w:val="clear" w:color="auto" w:fill="FFFFFF"/>
        <w:spacing w:line="360" w:lineRule="auto"/>
        <w:ind w:left="567"/>
        <w:jc w:val="both"/>
        <w:rPr>
          <w:bCs/>
          <w:i/>
          <w:sz w:val="24"/>
          <w:szCs w:val="24"/>
          <w:u w:val="single"/>
        </w:rPr>
      </w:pPr>
      <w:r w:rsidRPr="00A72AF8">
        <w:rPr>
          <w:bCs/>
          <w:i/>
          <w:sz w:val="24"/>
          <w:szCs w:val="24"/>
          <w:u w:val="single"/>
        </w:rPr>
        <w:t>Диагностическую работу.</w:t>
      </w:r>
    </w:p>
    <w:p w:rsidR="00F745D3" w:rsidRPr="00A72AF8" w:rsidRDefault="00F745D3" w:rsidP="00F745D3">
      <w:pPr>
        <w:pStyle w:val="a5"/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проведение диагностического минимума в первом классе с целью определения уровня готовности детей  к школьному обучению (начало года);</w:t>
      </w:r>
    </w:p>
    <w:p w:rsidR="00F745D3" w:rsidRPr="00A72AF8" w:rsidRDefault="00F745D3" w:rsidP="00F745D3">
      <w:pPr>
        <w:pStyle w:val="a5"/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 xml:space="preserve"> проведение </w:t>
      </w:r>
      <w:proofErr w:type="spellStart"/>
      <w:r w:rsidRPr="00A72AF8">
        <w:rPr>
          <w:sz w:val="24"/>
          <w:szCs w:val="24"/>
        </w:rPr>
        <w:t>профориентационного</w:t>
      </w:r>
      <w:proofErr w:type="spellEnd"/>
      <w:r w:rsidRPr="00A72AF8">
        <w:rPr>
          <w:sz w:val="24"/>
          <w:szCs w:val="24"/>
        </w:rPr>
        <w:t xml:space="preserve"> тестирования среди учащихся 8-11 классов с целью помощи им в выборе будущей профессии;</w:t>
      </w:r>
    </w:p>
    <w:p w:rsidR="00F745D3" w:rsidRPr="00A72AF8" w:rsidRDefault="00F745D3" w:rsidP="00F745D3">
      <w:pPr>
        <w:pStyle w:val="a5"/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 xml:space="preserve">проведение диагностического минимума учащихся группы «риска» с целью выявления причин социальной </w:t>
      </w:r>
      <w:proofErr w:type="spellStart"/>
      <w:r w:rsidRPr="00A72AF8">
        <w:rPr>
          <w:sz w:val="24"/>
          <w:szCs w:val="24"/>
        </w:rPr>
        <w:t>дезадаптации</w:t>
      </w:r>
      <w:proofErr w:type="spellEnd"/>
      <w:r w:rsidRPr="00A72AF8">
        <w:rPr>
          <w:sz w:val="24"/>
          <w:szCs w:val="24"/>
        </w:rPr>
        <w:t>;</w:t>
      </w:r>
    </w:p>
    <w:p w:rsidR="00F745D3" w:rsidRPr="00A72AF8" w:rsidRDefault="00F745D3" w:rsidP="00F745D3">
      <w:pPr>
        <w:pStyle w:val="a5"/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определение уровня адаптации учащихся 1-го класса к школьному обучению во второй половине года и выявление причин затрудняющих процесс адаптации;</w:t>
      </w:r>
    </w:p>
    <w:p w:rsidR="00F745D3" w:rsidRPr="00A72AF8" w:rsidRDefault="00F745D3" w:rsidP="00F745D3">
      <w:pPr>
        <w:pStyle w:val="a5"/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изучение готовности к переходу в следующее звено учащихся 4-го класса и выявление причин, тормозящих данный процесс;</w:t>
      </w:r>
    </w:p>
    <w:p w:rsidR="00F745D3" w:rsidRPr="00A72AF8" w:rsidRDefault="00F745D3" w:rsidP="00F745D3">
      <w:pPr>
        <w:pStyle w:val="a5"/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проведение психологического исследования в 5-ых классах с целью изучения особенностей интеллектуального и личностного развития учащихся и их влияние на процесс адаптации (</w:t>
      </w:r>
      <w:proofErr w:type="spellStart"/>
      <w:r w:rsidRPr="00A72AF8">
        <w:rPr>
          <w:sz w:val="24"/>
          <w:szCs w:val="24"/>
        </w:rPr>
        <w:t>дезадаптации</w:t>
      </w:r>
      <w:proofErr w:type="spellEnd"/>
      <w:r w:rsidRPr="00A72AF8">
        <w:rPr>
          <w:sz w:val="24"/>
          <w:szCs w:val="24"/>
        </w:rPr>
        <w:t>) к школьному обучению в новых условиях;</w:t>
      </w:r>
    </w:p>
    <w:p w:rsidR="00F745D3" w:rsidRPr="00A72AF8" w:rsidRDefault="00F745D3" w:rsidP="00F745D3">
      <w:pPr>
        <w:pStyle w:val="a5"/>
        <w:numPr>
          <w:ilvl w:val="0"/>
          <w:numId w:val="14"/>
        </w:numPr>
        <w:spacing w:line="360" w:lineRule="auto"/>
        <w:ind w:left="426" w:hanging="426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проведение психологического исследования среди учащихся 6-8 классов с целью определения мотивационной сферы в учебном процессе, выявление причин тревожности в школьной среде, профилактика межличностных конфликтов</w:t>
      </w:r>
    </w:p>
    <w:p w:rsidR="00F745D3" w:rsidRPr="00A72AF8" w:rsidRDefault="00F745D3" w:rsidP="00F745D3">
      <w:pPr>
        <w:spacing w:line="360" w:lineRule="auto"/>
        <w:ind w:firstLine="567"/>
        <w:jc w:val="both"/>
        <w:rPr>
          <w:u w:val="single"/>
        </w:rPr>
      </w:pPr>
      <w:r w:rsidRPr="00A72AF8">
        <w:rPr>
          <w:i/>
          <w:iCs/>
          <w:u w:val="single"/>
        </w:rPr>
        <w:t>Консультативную деятельность:</w:t>
      </w:r>
    </w:p>
    <w:p w:rsidR="00F745D3" w:rsidRPr="00A72AF8" w:rsidRDefault="00F745D3" w:rsidP="00F745D3">
      <w:pPr>
        <w:shd w:val="clear" w:color="auto" w:fill="FFFFFF"/>
        <w:spacing w:line="360" w:lineRule="auto"/>
        <w:ind w:firstLine="567"/>
        <w:jc w:val="both"/>
      </w:pPr>
      <w:r w:rsidRPr="00A72AF8">
        <w:lastRenderedPageBreak/>
        <w:t>Консультативная работа  велась по двум направлениям:   индивидуальное консультирование и  групповое консультирование.</w:t>
      </w:r>
    </w:p>
    <w:p w:rsidR="00F745D3" w:rsidRPr="00A72AF8" w:rsidRDefault="00F745D3" w:rsidP="00F745D3">
      <w:pPr>
        <w:shd w:val="clear" w:color="auto" w:fill="FFFFFF"/>
        <w:spacing w:line="360" w:lineRule="auto"/>
        <w:ind w:firstLine="567"/>
        <w:jc w:val="both"/>
      </w:pPr>
      <w:r w:rsidRPr="00A72AF8">
        <w:t>За год проведено    индивидуальных консультаций – 450, что 25% больше чем в прошлом году, за счет увеличения обращений обучающихся  (педагоги-76,родители-290,  и учащиеся-160).</w:t>
      </w:r>
    </w:p>
    <w:p w:rsidR="00F745D3" w:rsidRPr="00A72AF8" w:rsidRDefault="00F745D3" w:rsidP="00F745D3">
      <w:pPr>
        <w:pStyle w:val="a5"/>
        <w:shd w:val="clear" w:color="auto" w:fill="FFFFFF"/>
        <w:spacing w:line="360" w:lineRule="auto"/>
        <w:ind w:left="0" w:firstLine="567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Групповых консультаций за год было проведено - 15.  Из них педагоги - 4,  учащиеся- 6,  родители - 5.</w:t>
      </w:r>
    </w:p>
    <w:p w:rsidR="00F745D3" w:rsidRPr="00A72AF8" w:rsidRDefault="00F745D3" w:rsidP="00F745D3">
      <w:pPr>
        <w:shd w:val="clear" w:color="auto" w:fill="FFFFFF"/>
        <w:spacing w:line="360" w:lineRule="auto"/>
        <w:ind w:firstLine="567"/>
        <w:jc w:val="both"/>
      </w:pPr>
      <w:r w:rsidRPr="00A72AF8">
        <w:t xml:space="preserve">На групповых консультациях рассматривались такие темы, как наиболее эффективные методы педагогического воздействия, </w:t>
      </w:r>
      <w:proofErr w:type="spellStart"/>
      <w:r w:rsidRPr="00A72AF8">
        <w:t>девиантное</w:t>
      </w:r>
      <w:proofErr w:type="spellEnd"/>
      <w:r w:rsidRPr="00A72AF8">
        <w:t xml:space="preserve"> поведение, возрастные особенности, низкая мотивация к обучению и способы ее коррекции, как помочь ребенку </w:t>
      </w:r>
      <w:proofErr w:type="spellStart"/>
      <w:r w:rsidRPr="00A72AF8">
        <w:t>адаптироваться</w:t>
      </w:r>
      <w:proofErr w:type="gramStart"/>
      <w:r w:rsidRPr="00A72AF8">
        <w:t>.И</w:t>
      </w:r>
      <w:proofErr w:type="gramEnd"/>
      <w:r w:rsidRPr="00A72AF8">
        <w:t>ндивидуальные</w:t>
      </w:r>
      <w:proofErr w:type="spellEnd"/>
      <w:r w:rsidRPr="00A72AF8">
        <w:t xml:space="preserve"> консультации проводились по запросам родителей, администрации и классных руководителей и обучающихся. </w:t>
      </w:r>
    </w:p>
    <w:p w:rsidR="00F745D3" w:rsidRPr="00A72AF8" w:rsidRDefault="00F745D3" w:rsidP="00F745D3">
      <w:pPr>
        <w:spacing w:line="360" w:lineRule="auto"/>
        <w:ind w:firstLine="567"/>
        <w:jc w:val="both"/>
        <w:rPr>
          <w:i/>
        </w:rPr>
      </w:pPr>
      <w:r w:rsidRPr="00A72AF8">
        <w:rPr>
          <w:i/>
          <w:u w:val="single"/>
        </w:rPr>
        <w:t>Просветительскую работу</w:t>
      </w:r>
      <w:r w:rsidRPr="00A72AF8">
        <w:rPr>
          <w:i/>
        </w:rPr>
        <w:t>:</w:t>
      </w:r>
    </w:p>
    <w:p w:rsidR="00F745D3" w:rsidRPr="00A72AF8" w:rsidRDefault="00F745D3" w:rsidP="00F745D3">
      <w:pPr>
        <w:shd w:val="clear" w:color="auto" w:fill="FFFFFF"/>
        <w:spacing w:line="360" w:lineRule="auto"/>
        <w:ind w:firstLine="567"/>
        <w:jc w:val="both"/>
      </w:pPr>
      <w:r w:rsidRPr="00A72AF8">
        <w:t>В целях повышения психологической культуры участников образовательного процесса  были проведены:</w:t>
      </w:r>
    </w:p>
    <w:p w:rsidR="00F745D3" w:rsidRPr="00A72AF8" w:rsidRDefault="00F745D3" w:rsidP="00F745D3">
      <w:pPr>
        <w:shd w:val="clear" w:color="auto" w:fill="FFFFFF"/>
        <w:spacing w:line="360" w:lineRule="auto"/>
        <w:ind w:firstLine="567"/>
        <w:jc w:val="both"/>
      </w:pPr>
      <w:r w:rsidRPr="00A72AF8">
        <w:t xml:space="preserve">классные часы по темам: «Профессии моих родителей» (6-7 классы),  «Много профессий нужных и разных» (5-8 классы); родительские собрание: «Воспитание у детей готовности к труду» (для родителей обучающихся 6-7 классов), «Выбор профессии. Факторы,  которые необходимо учитывать при выборе профессии» (для родителей обучающихся 9-х и 11 классов); </w:t>
      </w:r>
    </w:p>
    <w:p w:rsidR="00F745D3" w:rsidRPr="00A72AF8" w:rsidRDefault="00F745D3" w:rsidP="00F745D3">
      <w:pPr>
        <w:shd w:val="clear" w:color="auto" w:fill="FFFFFF"/>
        <w:spacing w:line="360" w:lineRule="auto"/>
        <w:ind w:firstLine="567"/>
        <w:jc w:val="both"/>
      </w:pPr>
      <w:r w:rsidRPr="00A72AF8">
        <w:rPr>
          <w:shd w:val="clear" w:color="auto" w:fill="FFFFFF"/>
        </w:rPr>
        <w:t>К</w:t>
      </w:r>
      <w:r w:rsidRPr="00A72AF8">
        <w:t>лассные часы с целью повышения психологической грамотности в вопросах ответственности за собственное поведение, ориентированное на здоровый образ жизни «Из чего сделано здоровье» для обучающихся 3-4 –</w:t>
      </w:r>
      <w:proofErr w:type="spellStart"/>
      <w:r w:rsidRPr="00A72AF8">
        <w:t>х</w:t>
      </w:r>
      <w:proofErr w:type="spellEnd"/>
      <w:r w:rsidRPr="00A72AF8">
        <w:t xml:space="preserve"> классов; «Для чего нужно здоровье» для обучающихся 5-6-х классов, «Я выбираю здоровье» для обучающихся 7-9-х классов, выступление на родительских собраниях «Влияние  на психическое здоровье детей стилей  родительского воспитания», «Кризисы детского возраста» для родителей обучающихся 1-х, 4-х, 5-х и 7-х классов, «Режим дня школьник</w:t>
      </w:r>
      <w:proofErr w:type="gramStart"/>
      <w:r w:rsidRPr="00A72AF8">
        <w:t>а-</w:t>
      </w:r>
      <w:proofErr w:type="gramEnd"/>
      <w:r w:rsidRPr="00A72AF8">
        <w:t xml:space="preserve"> это важно» для родителей обучающихся 1-5-х классов,</w:t>
      </w:r>
      <w:r w:rsidRPr="00A72AF8">
        <w:rPr>
          <w:shd w:val="clear" w:color="auto" w:fill="FFFFFF"/>
        </w:rPr>
        <w:t xml:space="preserve"> «</w:t>
      </w:r>
      <w:proofErr w:type="spellStart"/>
      <w:r w:rsidRPr="00A72AF8">
        <w:rPr>
          <w:shd w:val="clear" w:color="auto" w:fill="FFFFFF"/>
        </w:rPr>
        <w:t>Стрессоустойчивость</w:t>
      </w:r>
      <w:proofErr w:type="spellEnd"/>
      <w:r w:rsidRPr="00A72AF8">
        <w:rPr>
          <w:shd w:val="clear" w:color="auto" w:fill="FFFFFF"/>
        </w:rPr>
        <w:t xml:space="preserve"> во время подготовки к ЕГЭ и ГИА» для педагогов. </w:t>
      </w:r>
    </w:p>
    <w:p w:rsidR="00F745D3" w:rsidRPr="00A72AF8" w:rsidRDefault="00F745D3" w:rsidP="00F745D3">
      <w:pPr>
        <w:shd w:val="clear" w:color="auto" w:fill="FFFFFF"/>
        <w:spacing w:line="360" w:lineRule="auto"/>
        <w:ind w:firstLine="567"/>
        <w:jc w:val="both"/>
      </w:pPr>
      <w:proofErr w:type="gramStart"/>
      <w:r w:rsidRPr="00A72AF8">
        <w:t xml:space="preserve">Психологическая профилактика включала в себя цикл </w:t>
      </w:r>
      <w:proofErr w:type="spellStart"/>
      <w:r w:rsidRPr="00A72AF8">
        <w:t>тренинговых</w:t>
      </w:r>
      <w:proofErr w:type="spellEnd"/>
      <w:r w:rsidRPr="00A72AF8">
        <w:t xml:space="preserve"> занятий «Давайте жить дружно» для обучающихся 3-4-х классов, «Жизнь в многоликом мире» для обучающиеся 5-х и 7-х классов, «Я, ты, мы.</w:t>
      </w:r>
      <w:proofErr w:type="gramEnd"/>
      <w:r w:rsidRPr="00A72AF8">
        <w:t xml:space="preserve"> Технология эффективного взаимодействия» </w:t>
      </w:r>
      <w:proofErr w:type="spellStart"/>
      <w:r w:rsidRPr="00A72AF8">
        <w:t>дляобучающиеся</w:t>
      </w:r>
      <w:proofErr w:type="spellEnd"/>
      <w:r w:rsidRPr="00A72AF8">
        <w:t xml:space="preserve"> 9-х </w:t>
      </w:r>
      <w:proofErr w:type="spellStart"/>
      <w:r w:rsidRPr="00A72AF8">
        <w:t>классов</w:t>
      </w:r>
      <w:proofErr w:type="gramStart"/>
      <w:r w:rsidRPr="00A72AF8">
        <w:t>,к</w:t>
      </w:r>
      <w:proofErr w:type="gramEnd"/>
      <w:r w:rsidRPr="00A72AF8">
        <w:t>лассные</w:t>
      </w:r>
      <w:proofErr w:type="spellEnd"/>
      <w:r w:rsidRPr="00A72AF8">
        <w:t xml:space="preserve"> часы «Как научиться слышать и слушать», Что такое агрессия и почему ее используют люди»</w:t>
      </w:r>
    </w:p>
    <w:p w:rsidR="00F745D3" w:rsidRPr="00A72AF8" w:rsidRDefault="00F745D3" w:rsidP="00F745D3">
      <w:pPr>
        <w:spacing w:line="360" w:lineRule="auto"/>
        <w:ind w:firstLine="567"/>
        <w:jc w:val="both"/>
        <w:rPr>
          <w:i/>
          <w:u w:val="single"/>
        </w:rPr>
      </w:pPr>
      <w:r w:rsidRPr="00A72AF8">
        <w:rPr>
          <w:i/>
          <w:u w:val="single"/>
        </w:rPr>
        <w:t>Экспертную работу.</w:t>
      </w:r>
    </w:p>
    <w:p w:rsidR="00F745D3" w:rsidRPr="00A72AF8" w:rsidRDefault="00F745D3" w:rsidP="00F745D3">
      <w:pPr>
        <w:pStyle w:val="a5"/>
        <w:numPr>
          <w:ilvl w:val="0"/>
          <w:numId w:val="15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Участие в работе совета по профилактике.</w:t>
      </w:r>
    </w:p>
    <w:p w:rsidR="00F745D3" w:rsidRPr="00A72AF8" w:rsidRDefault="00F745D3" w:rsidP="00F745D3">
      <w:pPr>
        <w:pStyle w:val="a5"/>
        <w:numPr>
          <w:ilvl w:val="0"/>
          <w:numId w:val="15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A72AF8">
        <w:rPr>
          <w:sz w:val="24"/>
          <w:szCs w:val="24"/>
        </w:rPr>
        <w:lastRenderedPageBreak/>
        <w:t xml:space="preserve">Участие в </w:t>
      </w:r>
      <w:proofErr w:type="gramStart"/>
      <w:r w:rsidRPr="00A72AF8">
        <w:rPr>
          <w:sz w:val="24"/>
          <w:szCs w:val="24"/>
        </w:rPr>
        <w:t>плановых</w:t>
      </w:r>
      <w:proofErr w:type="gramEnd"/>
      <w:r w:rsidRPr="00A72AF8">
        <w:rPr>
          <w:sz w:val="24"/>
          <w:szCs w:val="24"/>
        </w:rPr>
        <w:t xml:space="preserve"> и внеплановых </w:t>
      </w:r>
      <w:proofErr w:type="spellStart"/>
      <w:r w:rsidRPr="00A72AF8">
        <w:rPr>
          <w:sz w:val="24"/>
          <w:szCs w:val="24"/>
        </w:rPr>
        <w:t>ПМПк</w:t>
      </w:r>
      <w:proofErr w:type="spellEnd"/>
      <w:r w:rsidRPr="00A72AF8">
        <w:rPr>
          <w:sz w:val="24"/>
          <w:szCs w:val="24"/>
        </w:rPr>
        <w:t>, подготовка документации для прохождения ПМПК.</w:t>
      </w:r>
    </w:p>
    <w:p w:rsidR="00F745D3" w:rsidRPr="00A72AF8" w:rsidRDefault="00F745D3" w:rsidP="00F745D3">
      <w:pPr>
        <w:pStyle w:val="a5"/>
        <w:numPr>
          <w:ilvl w:val="0"/>
          <w:numId w:val="15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A72AF8">
        <w:rPr>
          <w:sz w:val="24"/>
          <w:szCs w:val="24"/>
        </w:rPr>
        <w:t xml:space="preserve">Участие в комплексных мониторингах по определению </w:t>
      </w:r>
      <w:proofErr w:type="spellStart"/>
      <w:r w:rsidRPr="00A72AF8">
        <w:rPr>
          <w:sz w:val="24"/>
          <w:szCs w:val="24"/>
        </w:rPr>
        <w:t>сформированности</w:t>
      </w:r>
      <w:proofErr w:type="spellEnd"/>
      <w:r w:rsidRPr="00A72AF8">
        <w:rPr>
          <w:sz w:val="24"/>
          <w:szCs w:val="24"/>
        </w:rPr>
        <w:t xml:space="preserve"> УУД  среди обучающихся 1-6 –</w:t>
      </w:r>
      <w:proofErr w:type="spellStart"/>
      <w:r w:rsidRPr="00A72AF8">
        <w:rPr>
          <w:sz w:val="24"/>
          <w:szCs w:val="24"/>
        </w:rPr>
        <w:t>х</w:t>
      </w:r>
      <w:proofErr w:type="spellEnd"/>
      <w:r w:rsidRPr="00A72AF8">
        <w:rPr>
          <w:sz w:val="24"/>
          <w:szCs w:val="24"/>
        </w:rPr>
        <w:t xml:space="preserve"> классов.</w:t>
      </w:r>
    </w:p>
    <w:p w:rsidR="00F745D3" w:rsidRPr="00A72AF8" w:rsidRDefault="00F745D3" w:rsidP="00F745D3">
      <w:pPr>
        <w:pStyle w:val="a5"/>
        <w:spacing w:line="360" w:lineRule="auto"/>
        <w:ind w:left="1287" w:hanging="720"/>
        <w:jc w:val="both"/>
        <w:rPr>
          <w:i/>
          <w:sz w:val="24"/>
          <w:szCs w:val="24"/>
          <w:u w:val="single"/>
        </w:rPr>
      </w:pPr>
      <w:r w:rsidRPr="00A72AF8">
        <w:rPr>
          <w:i/>
          <w:sz w:val="24"/>
          <w:szCs w:val="24"/>
          <w:u w:val="single"/>
        </w:rPr>
        <w:t>Работу школьной Службы примирения:</w:t>
      </w:r>
    </w:p>
    <w:p w:rsidR="00F745D3" w:rsidRPr="00A72AF8" w:rsidRDefault="00F745D3" w:rsidP="00F745D3">
      <w:pPr>
        <w:spacing w:line="360" w:lineRule="auto"/>
        <w:ind w:firstLine="426"/>
        <w:jc w:val="both"/>
      </w:pPr>
      <w:r w:rsidRPr="00A72AF8">
        <w:t>С 1 января 2011 года в Российской Федерации вступил в силу Федеральный закон «Об альтернативной процедуре урегулирования споров с участием посредника (процедуре медиации)»</w:t>
      </w:r>
      <w:r w:rsidR="00EF3B52" w:rsidRPr="00A72AF8">
        <w:t xml:space="preserve"> </w:t>
      </w:r>
      <w:r w:rsidRPr="00A72AF8">
        <w:t xml:space="preserve">(№193-ФЗ). В нашей школе служба примирения существует с ноября 2015 года. В школьную службу входят заместитель директора по воспитательной работе, социальный педагог, педагог-психолог и 3 </w:t>
      </w:r>
      <w:proofErr w:type="gramStart"/>
      <w:r w:rsidRPr="00A72AF8">
        <w:t>обучающихся</w:t>
      </w:r>
      <w:proofErr w:type="gramEnd"/>
      <w:r w:rsidRPr="00A72AF8">
        <w:t xml:space="preserve">. С декабря по май данная служба разрешила 17 конфликтных ситуаций, в 8 из которых приняли участие </w:t>
      </w:r>
      <w:proofErr w:type="spellStart"/>
      <w:r w:rsidRPr="00A72AF8">
        <w:t>обучающиеся-медиаторы</w:t>
      </w:r>
      <w:proofErr w:type="spellEnd"/>
      <w:r w:rsidRPr="00A72AF8">
        <w:t>.</w:t>
      </w:r>
    </w:p>
    <w:p w:rsidR="00FD577F" w:rsidRDefault="00FD577F" w:rsidP="00604682">
      <w:pPr>
        <w:pStyle w:val="Default"/>
        <w:spacing w:line="360" w:lineRule="auto"/>
        <w:ind w:firstLine="567"/>
        <w:jc w:val="both"/>
        <w:rPr>
          <w:color w:val="auto"/>
        </w:rPr>
      </w:pPr>
      <w:r w:rsidRPr="00A72AF8">
        <w:rPr>
          <w:color w:val="auto"/>
        </w:rPr>
        <w:t xml:space="preserve">Образовательной программой МОУ Константиновская СШ определены </w:t>
      </w:r>
      <w:r w:rsidR="00A72AF8" w:rsidRPr="00A72AF8">
        <w:rPr>
          <w:color w:val="auto"/>
        </w:rPr>
        <w:t xml:space="preserve">следующие </w:t>
      </w:r>
      <w:r w:rsidRPr="00A72AF8">
        <w:rPr>
          <w:color w:val="auto"/>
        </w:rPr>
        <w:t xml:space="preserve">направления </w:t>
      </w:r>
      <w:r w:rsidR="00A72AF8" w:rsidRPr="00A72AF8">
        <w:rPr>
          <w:color w:val="auto"/>
        </w:rPr>
        <w:t>функционирование внутренней оценки качества образования</w:t>
      </w:r>
      <w:r w:rsidRPr="00A72AF8">
        <w:rPr>
          <w:color w:val="auto"/>
        </w:rPr>
        <w:t>: оценка качества нормативной правовой базы учреждения; образовательных программ;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педагогов, мониторинг успеваемости по учебным предметам.</w:t>
      </w:r>
    </w:p>
    <w:p w:rsidR="00EA7314" w:rsidRPr="00EA7314" w:rsidRDefault="00EA7314" w:rsidP="00EA7314">
      <w:pPr>
        <w:autoSpaceDE w:val="0"/>
        <w:autoSpaceDN w:val="0"/>
        <w:adjustRightInd w:val="0"/>
        <w:spacing w:line="360" w:lineRule="auto"/>
        <w:ind w:firstLine="567"/>
        <w:jc w:val="both"/>
      </w:pPr>
      <w:proofErr w:type="spellStart"/>
      <w:r w:rsidRPr="00EA7314">
        <w:t>Самообследование</w:t>
      </w:r>
      <w:proofErr w:type="spellEnd"/>
      <w:r w:rsidRPr="00EA7314">
        <w:t xml:space="preserve"> образовательной деятельности МОУ Константиновская СШ  показало, что организационно-правовое, нормативно-правовое, учебно-методическое, материально-техническое, социально – </w:t>
      </w:r>
      <w:proofErr w:type="spellStart"/>
      <w:r w:rsidRPr="00EA7314">
        <w:t>психолого</w:t>
      </w:r>
      <w:proofErr w:type="spellEnd"/>
      <w:r w:rsidRPr="00EA7314">
        <w:t xml:space="preserve"> – педагогическое, кадровое обеспечение учебно-воспитательного процесса соответствуют современным требованиям, предъявляемым к общеобразовательным учреждениям среднего общего образования. Поставленные задачи на 2015-2016 учебный год в основном выполнены.</w:t>
      </w:r>
    </w:p>
    <w:p w:rsidR="00957A81" w:rsidRPr="00A72AF8" w:rsidRDefault="00957A81" w:rsidP="00A72AF8">
      <w:pPr>
        <w:pStyle w:val="Default"/>
        <w:spacing w:line="360" w:lineRule="auto"/>
        <w:ind w:firstLine="567"/>
        <w:jc w:val="both"/>
        <w:rPr>
          <w:color w:val="auto"/>
        </w:rPr>
      </w:pPr>
      <w:r w:rsidRPr="00A72AF8">
        <w:rPr>
          <w:color w:val="auto"/>
        </w:rPr>
        <w:t xml:space="preserve">В ходе </w:t>
      </w:r>
      <w:proofErr w:type="spellStart"/>
      <w:r w:rsidRPr="00A72AF8">
        <w:rPr>
          <w:color w:val="auto"/>
        </w:rPr>
        <w:t>самообследования</w:t>
      </w:r>
      <w:proofErr w:type="spellEnd"/>
      <w:r w:rsidRPr="00A72AF8">
        <w:rPr>
          <w:color w:val="auto"/>
        </w:rPr>
        <w:t xml:space="preserve"> были выявлены следующие</w:t>
      </w:r>
      <w:r w:rsidR="00FD577F" w:rsidRPr="00A72AF8">
        <w:rPr>
          <w:color w:val="auto"/>
        </w:rPr>
        <w:t xml:space="preserve"> нерешённые</w:t>
      </w:r>
      <w:r w:rsidRPr="00A72AF8">
        <w:rPr>
          <w:color w:val="auto"/>
        </w:rPr>
        <w:t xml:space="preserve"> </w:t>
      </w:r>
      <w:r w:rsidR="00A72AF8" w:rsidRPr="00A72AF8">
        <w:rPr>
          <w:color w:val="auto"/>
        </w:rPr>
        <w:t>п</w:t>
      </w:r>
      <w:r w:rsidRPr="00A72AF8">
        <w:rPr>
          <w:color w:val="auto"/>
        </w:rPr>
        <w:t xml:space="preserve">роблемы: </w:t>
      </w:r>
    </w:p>
    <w:p w:rsidR="00957A81" w:rsidRPr="00A72AF8" w:rsidRDefault="00A72AF8" w:rsidP="00A72AF8">
      <w:pPr>
        <w:numPr>
          <w:ilvl w:val="0"/>
          <w:numId w:val="17"/>
        </w:numPr>
        <w:suppressAutoHyphens/>
        <w:spacing w:line="360" w:lineRule="auto"/>
        <w:ind w:left="0" w:firstLine="360"/>
        <w:jc w:val="both"/>
      </w:pPr>
      <w:r w:rsidRPr="00A72AF8">
        <w:t>н</w:t>
      </w:r>
      <w:r w:rsidR="00957A81" w:rsidRPr="00A72AF8">
        <w:t>изкие результаты ЕГЭ химии, информатике, физике</w:t>
      </w:r>
      <w:r w:rsidRPr="00A72AF8">
        <w:t>;</w:t>
      </w:r>
      <w:r w:rsidR="00957A81" w:rsidRPr="00A72AF8">
        <w:t xml:space="preserve"> </w:t>
      </w:r>
    </w:p>
    <w:p w:rsidR="00957A81" w:rsidRPr="00A72AF8" w:rsidRDefault="00A72AF8" w:rsidP="00A72AF8">
      <w:pPr>
        <w:numPr>
          <w:ilvl w:val="0"/>
          <w:numId w:val="17"/>
        </w:numPr>
        <w:suppressAutoHyphens/>
        <w:spacing w:line="360" w:lineRule="auto"/>
        <w:ind w:left="0" w:firstLine="360"/>
        <w:jc w:val="both"/>
      </w:pPr>
      <w:r w:rsidRPr="00A72AF8">
        <w:t>н</w:t>
      </w:r>
      <w:r w:rsidR="00957A81" w:rsidRPr="00A72AF8">
        <w:t>изкое качество знаний обучающихся по географии и биологии на уровне основного общего образования</w:t>
      </w:r>
      <w:r w:rsidRPr="00A72AF8">
        <w:t>;</w:t>
      </w:r>
    </w:p>
    <w:p w:rsidR="00957A81" w:rsidRPr="00A72AF8" w:rsidRDefault="00A72AF8" w:rsidP="00A72AF8">
      <w:pPr>
        <w:pStyle w:val="a5"/>
        <w:numPr>
          <w:ilvl w:val="0"/>
          <w:numId w:val="17"/>
        </w:numPr>
        <w:spacing w:line="360" w:lineRule="auto"/>
        <w:ind w:left="0" w:firstLine="360"/>
        <w:jc w:val="both"/>
        <w:rPr>
          <w:sz w:val="24"/>
          <w:szCs w:val="24"/>
        </w:rPr>
      </w:pPr>
      <w:r w:rsidRPr="00A72AF8">
        <w:rPr>
          <w:sz w:val="24"/>
          <w:szCs w:val="24"/>
        </w:rPr>
        <w:t>в</w:t>
      </w:r>
      <w:r w:rsidR="00957A81" w:rsidRPr="00A72AF8">
        <w:rPr>
          <w:sz w:val="24"/>
          <w:szCs w:val="24"/>
        </w:rPr>
        <w:t>ысоки</w:t>
      </w:r>
      <w:r w:rsidRPr="00A72AF8">
        <w:rPr>
          <w:sz w:val="24"/>
          <w:szCs w:val="24"/>
        </w:rPr>
        <w:t>й</w:t>
      </w:r>
      <w:r w:rsidR="00957A81" w:rsidRPr="00A72AF8">
        <w:rPr>
          <w:sz w:val="24"/>
          <w:szCs w:val="24"/>
        </w:rPr>
        <w:t xml:space="preserve"> процент </w:t>
      </w:r>
      <w:proofErr w:type="gramStart"/>
      <w:r w:rsidR="00957A81" w:rsidRPr="00A72AF8">
        <w:rPr>
          <w:sz w:val="24"/>
          <w:szCs w:val="24"/>
        </w:rPr>
        <w:t>обучающихся</w:t>
      </w:r>
      <w:proofErr w:type="gramEnd"/>
      <w:r w:rsidR="00957A81" w:rsidRPr="00A72AF8">
        <w:rPr>
          <w:sz w:val="24"/>
          <w:szCs w:val="24"/>
        </w:rPr>
        <w:t>, пропускающих уроки без уважительной причины</w:t>
      </w:r>
      <w:r w:rsidRPr="00A72AF8">
        <w:rPr>
          <w:sz w:val="24"/>
          <w:szCs w:val="24"/>
        </w:rPr>
        <w:t>;</w:t>
      </w:r>
    </w:p>
    <w:p w:rsidR="00957A81" w:rsidRPr="00A72AF8" w:rsidRDefault="00A72AF8" w:rsidP="00A72AF8">
      <w:pPr>
        <w:numPr>
          <w:ilvl w:val="0"/>
          <w:numId w:val="17"/>
        </w:numPr>
        <w:suppressAutoHyphens/>
        <w:spacing w:line="360" w:lineRule="auto"/>
        <w:ind w:left="0" w:firstLine="360"/>
        <w:jc w:val="both"/>
      </w:pPr>
      <w:r w:rsidRPr="00A72AF8">
        <w:t>н</w:t>
      </w:r>
      <w:r w:rsidR="00957A81" w:rsidRPr="00A72AF8">
        <w:t xml:space="preserve">аличие </w:t>
      </w:r>
      <w:proofErr w:type="gramStart"/>
      <w:r w:rsidR="00957A81" w:rsidRPr="00A72AF8">
        <w:t>обучающихся</w:t>
      </w:r>
      <w:proofErr w:type="gramEnd"/>
      <w:r w:rsidR="00957A81" w:rsidRPr="00A72AF8">
        <w:t>, переведённых условно в следующий класс</w:t>
      </w:r>
      <w:r w:rsidRPr="00A72AF8">
        <w:t>;</w:t>
      </w:r>
    </w:p>
    <w:p w:rsidR="00957A81" w:rsidRPr="00A72AF8" w:rsidRDefault="00A72AF8" w:rsidP="00A72AF8">
      <w:pPr>
        <w:numPr>
          <w:ilvl w:val="0"/>
          <w:numId w:val="17"/>
        </w:numPr>
        <w:suppressAutoHyphens/>
        <w:spacing w:line="360" w:lineRule="auto"/>
        <w:ind w:left="0" w:firstLine="360"/>
        <w:jc w:val="both"/>
      </w:pPr>
      <w:r w:rsidRPr="00A72AF8">
        <w:t>у</w:t>
      </w:r>
      <w:r w:rsidR="00957A81" w:rsidRPr="00A72AF8">
        <w:t>велич</w:t>
      </w:r>
      <w:r w:rsidRPr="00A72AF8">
        <w:t>ение</w:t>
      </w:r>
      <w:r w:rsidR="00957A81" w:rsidRPr="00A72AF8">
        <w:t xml:space="preserve"> количеств</w:t>
      </w:r>
      <w:r w:rsidRPr="00A72AF8">
        <w:t>а</w:t>
      </w:r>
      <w:r w:rsidR="00957A81" w:rsidRPr="00A72AF8">
        <w:t xml:space="preserve"> </w:t>
      </w:r>
      <w:proofErr w:type="gramStart"/>
      <w:r w:rsidR="00957A81" w:rsidRPr="00A72AF8">
        <w:t>обучающихся</w:t>
      </w:r>
      <w:proofErr w:type="gramEnd"/>
      <w:r w:rsidR="00957A81" w:rsidRPr="00A72AF8">
        <w:t>, совершивших правонарушения за прошедший год.</w:t>
      </w:r>
    </w:p>
    <w:p w:rsidR="00957A81" w:rsidRPr="00A72AF8" w:rsidRDefault="00957A81" w:rsidP="00A72AF8">
      <w:pPr>
        <w:numPr>
          <w:ilvl w:val="0"/>
          <w:numId w:val="17"/>
        </w:numPr>
        <w:suppressAutoHyphens/>
        <w:spacing w:line="360" w:lineRule="auto"/>
        <w:ind w:left="0" w:firstLine="360"/>
        <w:jc w:val="both"/>
      </w:pPr>
      <w:r w:rsidRPr="00A72AF8">
        <w:t>Низкая результативность участия в районной Спартакиаде школьников.</w:t>
      </w:r>
    </w:p>
    <w:p w:rsidR="00881B6C" w:rsidRPr="00A72AF8" w:rsidRDefault="00881B6C" w:rsidP="00881B6C">
      <w:pPr>
        <w:pStyle w:val="a5"/>
        <w:spacing w:line="360" w:lineRule="auto"/>
        <w:ind w:left="0" w:right="-187" w:firstLine="567"/>
        <w:contextualSpacing w:val="0"/>
        <w:jc w:val="both"/>
        <w:rPr>
          <w:sz w:val="24"/>
          <w:szCs w:val="24"/>
        </w:rPr>
      </w:pPr>
    </w:p>
    <w:p w:rsidR="00881B6C" w:rsidRPr="00A72AF8" w:rsidRDefault="00881B6C" w:rsidP="00881B6C">
      <w:pPr>
        <w:pStyle w:val="a5"/>
        <w:spacing w:line="360" w:lineRule="auto"/>
        <w:ind w:left="0" w:right="-187" w:firstLine="567"/>
        <w:contextualSpacing w:val="0"/>
        <w:jc w:val="both"/>
        <w:rPr>
          <w:sz w:val="24"/>
          <w:szCs w:val="24"/>
        </w:rPr>
      </w:pPr>
    </w:p>
    <w:p w:rsidR="0003576B" w:rsidRPr="00A72AF8" w:rsidRDefault="0003576B"/>
    <w:sectPr w:rsidR="0003576B" w:rsidRPr="00A72AF8" w:rsidSect="00F745D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115B6"/>
    <w:multiLevelType w:val="hybridMultilevel"/>
    <w:tmpl w:val="4DE2503C"/>
    <w:lvl w:ilvl="0" w:tplc="54DE2D62">
      <w:start w:val="65535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5D2EDB"/>
    <w:multiLevelType w:val="hybridMultilevel"/>
    <w:tmpl w:val="8494A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7924AD"/>
    <w:multiLevelType w:val="hybridMultilevel"/>
    <w:tmpl w:val="80DC104C"/>
    <w:lvl w:ilvl="0" w:tplc="382AF7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765A3B"/>
    <w:multiLevelType w:val="hybridMultilevel"/>
    <w:tmpl w:val="4A16B7AA"/>
    <w:lvl w:ilvl="0" w:tplc="A9186F10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2666D"/>
    <w:multiLevelType w:val="hybridMultilevel"/>
    <w:tmpl w:val="481850A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833A4"/>
    <w:multiLevelType w:val="hybridMultilevel"/>
    <w:tmpl w:val="D6A05F46"/>
    <w:lvl w:ilvl="0" w:tplc="382AF7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10E97"/>
    <w:multiLevelType w:val="hybridMultilevel"/>
    <w:tmpl w:val="BFB6536C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E11EE"/>
    <w:multiLevelType w:val="hybridMultilevel"/>
    <w:tmpl w:val="2280DB54"/>
    <w:lvl w:ilvl="0" w:tplc="FA984EC8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AC1202"/>
    <w:multiLevelType w:val="multilevel"/>
    <w:tmpl w:val="02B66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6F7899"/>
    <w:multiLevelType w:val="hybridMultilevel"/>
    <w:tmpl w:val="08B6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2BDE"/>
    <w:multiLevelType w:val="hybridMultilevel"/>
    <w:tmpl w:val="7AC43B54"/>
    <w:lvl w:ilvl="0" w:tplc="0B48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1352ED"/>
    <w:multiLevelType w:val="hybridMultilevel"/>
    <w:tmpl w:val="3DF8C712"/>
    <w:lvl w:ilvl="0" w:tplc="FA984EC8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C480818"/>
    <w:multiLevelType w:val="hybridMultilevel"/>
    <w:tmpl w:val="75D4E5B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767E7"/>
    <w:multiLevelType w:val="hybridMultilevel"/>
    <w:tmpl w:val="4010FFA6"/>
    <w:lvl w:ilvl="0" w:tplc="1CA8C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B5AC7"/>
    <w:multiLevelType w:val="hybridMultilevel"/>
    <w:tmpl w:val="A8207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027D2"/>
    <w:multiLevelType w:val="hybridMultilevel"/>
    <w:tmpl w:val="C1381452"/>
    <w:lvl w:ilvl="0" w:tplc="382A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9157D"/>
    <w:multiLevelType w:val="hybridMultilevel"/>
    <w:tmpl w:val="114022E0"/>
    <w:lvl w:ilvl="0" w:tplc="382AF7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66C1E"/>
    <w:multiLevelType w:val="hybridMultilevel"/>
    <w:tmpl w:val="8D522092"/>
    <w:lvl w:ilvl="0" w:tplc="0116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D1246"/>
    <w:multiLevelType w:val="hybridMultilevel"/>
    <w:tmpl w:val="9B988888"/>
    <w:lvl w:ilvl="0" w:tplc="382AF7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"/>
  </w:num>
  <w:num w:numId="5">
    <w:abstractNumId w:val="0"/>
  </w:num>
  <w:num w:numId="6">
    <w:abstractNumId w:val="17"/>
  </w:num>
  <w:num w:numId="7">
    <w:abstractNumId w:val="6"/>
  </w:num>
  <w:num w:numId="8">
    <w:abstractNumId w:val="18"/>
  </w:num>
  <w:num w:numId="9">
    <w:abstractNumId w:val="16"/>
  </w:num>
  <w:num w:numId="10">
    <w:abstractNumId w:val="11"/>
  </w:num>
  <w:num w:numId="11">
    <w:abstractNumId w:val="15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3"/>
  </w:num>
  <w:num w:numId="17">
    <w:abstractNumId w:val="14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B6C"/>
    <w:rsid w:val="00001FCF"/>
    <w:rsid w:val="00002280"/>
    <w:rsid w:val="00003627"/>
    <w:rsid w:val="0001493A"/>
    <w:rsid w:val="0001645C"/>
    <w:rsid w:val="00021A8B"/>
    <w:rsid w:val="00022A20"/>
    <w:rsid w:val="00022F39"/>
    <w:rsid w:val="00027000"/>
    <w:rsid w:val="00027DC0"/>
    <w:rsid w:val="0003576B"/>
    <w:rsid w:val="00037DB3"/>
    <w:rsid w:val="00037E9F"/>
    <w:rsid w:val="00040280"/>
    <w:rsid w:val="00040BAF"/>
    <w:rsid w:val="00041850"/>
    <w:rsid w:val="00043D78"/>
    <w:rsid w:val="00046D6E"/>
    <w:rsid w:val="00050D61"/>
    <w:rsid w:val="00050DC4"/>
    <w:rsid w:val="0005145A"/>
    <w:rsid w:val="00056C8F"/>
    <w:rsid w:val="00056E9A"/>
    <w:rsid w:val="00057D06"/>
    <w:rsid w:val="0006087A"/>
    <w:rsid w:val="000615EA"/>
    <w:rsid w:val="00061FB2"/>
    <w:rsid w:val="0006533E"/>
    <w:rsid w:val="0006783F"/>
    <w:rsid w:val="00067896"/>
    <w:rsid w:val="000723B9"/>
    <w:rsid w:val="000743EC"/>
    <w:rsid w:val="00075AAE"/>
    <w:rsid w:val="00080100"/>
    <w:rsid w:val="00085F91"/>
    <w:rsid w:val="00087CAF"/>
    <w:rsid w:val="00090DCF"/>
    <w:rsid w:val="0009172D"/>
    <w:rsid w:val="00094411"/>
    <w:rsid w:val="000A2524"/>
    <w:rsid w:val="000A3FBE"/>
    <w:rsid w:val="000C19C8"/>
    <w:rsid w:val="000D0B3C"/>
    <w:rsid w:val="000D120D"/>
    <w:rsid w:val="000D2059"/>
    <w:rsid w:val="000D2F16"/>
    <w:rsid w:val="000D635C"/>
    <w:rsid w:val="000E4CD5"/>
    <w:rsid w:val="000E5523"/>
    <w:rsid w:val="000F2538"/>
    <w:rsid w:val="000F7C5A"/>
    <w:rsid w:val="00100CB4"/>
    <w:rsid w:val="001046F8"/>
    <w:rsid w:val="00104BB2"/>
    <w:rsid w:val="001050DF"/>
    <w:rsid w:val="00106CEF"/>
    <w:rsid w:val="00113D1A"/>
    <w:rsid w:val="00115214"/>
    <w:rsid w:val="001201EA"/>
    <w:rsid w:val="00120511"/>
    <w:rsid w:val="00121222"/>
    <w:rsid w:val="00126FC5"/>
    <w:rsid w:val="00133770"/>
    <w:rsid w:val="0013590C"/>
    <w:rsid w:val="00137EBF"/>
    <w:rsid w:val="00146A6C"/>
    <w:rsid w:val="0015176B"/>
    <w:rsid w:val="001529D3"/>
    <w:rsid w:val="001560FF"/>
    <w:rsid w:val="001569CC"/>
    <w:rsid w:val="00156C9F"/>
    <w:rsid w:val="00163EA7"/>
    <w:rsid w:val="00163F07"/>
    <w:rsid w:val="001671F9"/>
    <w:rsid w:val="00173AE2"/>
    <w:rsid w:val="00174D35"/>
    <w:rsid w:val="001756CD"/>
    <w:rsid w:val="001802A9"/>
    <w:rsid w:val="0018060A"/>
    <w:rsid w:val="001829CB"/>
    <w:rsid w:val="00190F45"/>
    <w:rsid w:val="001914D4"/>
    <w:rsid w:val="00191C50"/>
    <w:rsid w:val="00195BEA"/>
    <w:rsid w:val="00195C7D"/>
    <w:rsid w:val="00195E67"/>
    <w:rsid w:val="001A0EC0"/>
    <w:rsid w:val="001A5A41"/>
    <w:rsid w:val="001B0917"/>
    <w:rsid w:val="001B20E4"/>
    <w:rsid w:val="001B6011"/>
    <w:rsid w:val="001B6371"/>
    <w:rsid w:val="001C7F39"/>
    <w:rsid w:val="001E2B0B"/>
    <w:rsid w:val="001E6526"/>
    <w:rsid w:val="001E678F"/>
    <w:rsid w:val="001F0C26"/>
    <w:rsid w:val="001F245E"/>
    <w:rsid w:val="001F3630"/>
    <w:rsid w:val="001F3C29"/>
    <w:rsid w:val="001F4ED3"/>
    <w:rsid w:val="001F58BD"/>
    <w:rsid w:val="00201123"/>
    <w:rsid w:val="00202D96"/>
    <w:rsid w:val="00206511"/>
    <w:rsid w:val="002068BE"/>
    <w:rsid w:val="002077D0"/>
    <w:rsid w:val="0020784D"/>
    <w:rsid w:val="002101CD"/>
    <w:rsid w:val="00210F62"/>
    <w:rsid w:val="00213398"/>
    <w:rsid w:val="0021491C"/>
    <w:rsid w:val="0021574A"/>
    <w:rsid w:val="00217065"/>
    <w:rsid w:val="0021718E"/>
    <w:rsid w:val="00225D79"/>
    <w:rsid w:val="00226153"/>
    <w:rsid w:val="002274F3"/>
    <w:rsid w:val="0022755D"/>
    <w:rsid w:val="002279F2"/>
    <w:rsid w:val="0023108D"/>
    <w:rsid w:val="00231EAB"/>
    <w:rsid w:val="00241EFD"/>
    <w:rsid w:val="00244CC4"/>
    <w:rsid w:val="00245BD7"/>
    <w:rsid w:val="00245EB2"/>
    <w:rsid w:val="00247B01"/>
    <w:rsid w:val="0026408E"/>
    <w:rsid w:val="0026440D"/>
    <w:rsid w:val="002645DF"/>
    <w:rsid w:val="00264C2F"/>
    <w:rsid w:val="002655DB"/>
    <w:rsid w:val="0026587A"/>
    <w:rsid w:val="00265A29"/>
    <w:rsid w:val="00266DAF"/>
    <w:rsid w:val="00267FCE"/>
    <w:rsid w:val="0027011B"/>
    <w:rsid w:val="00270D24"/>
    <w:rsid w:val="002832FF"/>
    <w:rsid w:val="0028481C"/>
    <w:rsid w:val="00285703"/>
    <w:rsid w:val="00287874"/>
    <w:rsid w:val="00290318"/>
    <w:rsid w:val="00291844"/>
    <w:rsid w:val="0029242C"/>
    <w:rsid w:val="00293927"/>
    <w:rsid w:val="002940D4"/>
    <w:rsid w:val="00297CF7"/>
    <w:rsid w:val="002A0181"/>
    <w:rsid w:val="002A267A"/>
    <w:rsid w:val="002A2A81"/>
    <w:rsid w:val="002A2F4F"/>
    <w:rsid w:val="002A42B3"/>
    <w:rsid w:val="002A72BD"/>
    <w:rsid w:val="002B05F9"/>
    <w:rsid w:val="002B4DBA"/>
    <w:rsid w:val="002B5C96"/>
    <w:rsid w:val="002C1C26"/>
    <w:rsid w:val="002C29CC"/>
    <w:rsid w:val="002C2D59"/>
    <w:rsid w:val="002C5F6A"/>
    <w:rsid w:val="002D5EB2"/>
    <w:rsid w:val="002D69C0"/>
    <w:rsid w:val="002E162B"/>
    <w:rsid w:val="002E598A"/>
    <w:rsid w:val="002E78B2"/>
    <w:rsid w:val="002F2560"/>
    <w:rsid w:val="002F2760"/>
    <w:rsid w:val="002F7773"/>
    <w:rsid w:val="0030127E"/>
    <w:rsid w:val="0030489F"/>
    <w:rsid w:val="003069EC"/>
    <w:rsid w:val="003072A5"/>
    <w:rsid w:val="003228EC"/>
    <w:rsid w:val="003230A0"/>
    <w:rsid w:val="003275AF"/>
    <w:rsid w:val="00330362"/>
    <w:rsid w:val="00334FE6"/>
    <w:rsid w:val="003351F1"/>
    <w:rsid w:val="0034221C"/>
    <w:rsid w:val="00352314"/>
    <w:rsid w:val="00352B9B"/>
    <w:rsid w:val="00353DD9"/>
    <w:rsid w:val="00356B0B"/>
    <w:rsid w:val="00361106"/>
    <w:rsid w:val="00365E94"/>
    <w:rsid w:val="00367F2E"/>
    <w:rsid w:val="00381EC3"/>
    <w:rsid w:val="00382A31"/>
    <w:rsid w:val="00383FE5"/>
    <w:rsid w:val="003849A4"/>
    <w:rsid w:val="003870F4"/>
    <w:rsid w:val="00392079"/>
    <w:rsid w:val="003938E7"/>
    <w:rsid w:val="00393D1E"/>
    <w:rsid w:val="00395CD2"/>
    <w:rsid w:val="003A14EE"/>
    <w:rsid w:val="003A47F0"/>
    <w:rsid w:val="003A51A9"/>
    <w:rsid w:val="003B25FC"/>
    <w:rsid w:val="003B5120"/>
    <w:rsid w:val="003B5EC0"/>
    <w:rsid w:val="003B6D89"/>
    <w:rsid w:val="003C45A7"/>
    <w:rsid w:val="003C5102"/>
    <w:rsid w:val="003D0D63"/>
    <w:rsid w:val="003D1EF3"/>
    <w:rsid w:val="003D3068"/>
    <w:rsid w:val="003D3BE0"/>
    <w:rsid w:val="003D507B"/>
    <w:rsid w:val="003D77C3"/>
    <w:rsid w:val="003E2D2E"/>
    <w:rsid w:val="003E5406"/>
    <w:rsid w:val="003E610C"/>
    <w:rsid w:val="003F213D"/>
    <w:rsid w:val="003F599C"/>
    <w:rsid w:val="003F6194"/>
    <w:rsid w:val="003F76CF"/>
    <w:rsid w:val="00400888"/>
    <w:rsid w:val="00403D9D"/>
    <w:rsid w:val="00403DA7"/>
    <w:rsid w:val="004053EB"/>
    <w:rsid w:val="00406C58"/>
    <w:rsid w:val="004073DA"/>
    <w:rsid w:val="00412A51"/>
    <w:rsid w:val="00420DEC"/>
    <w:rsid w:val="004233FD"/>
    <w:rsid w:val="00423AB6"/>
    <w:rsid w:val="00427E2F"/>
    <w:rsid w:val="004318B3"/>
    <w:rsid w:val="0043256C"/>
    <w:rsid w:val="004335A4"/>
    <w:rsid w:val="00433B70"/>
    <w:rsid w:val="004345B8"/>
    <w:rsid w:val="00442A7D"/>
    <w:rsid w:val="004447B1"/>
    <w:rsid w:val="0044788E"/>
    <w:rsid w:val="00451D16"/>
    <w:rsid w:val="004523FB"/>
    <w:rsid w:val="004544B7"/>
    <w:rsid w:val="004567F3"/>
    <w:rsid w:val="004571D5"/>
    <w:rsid w:val="004638E8"/>
    <w:rsid w:val="004642BA"/>
    <w:rsid w:val="0046477F"/>
    <w:rsid w:val="004706AB"/>
    <w:rsid w:val="00477EBB"/>
    <w:rsid w:val="00480EEB"/>
    <w:rsid w:val="00486D06"/>
    <w:rsid w:val="00487F3B"/>
    <w:rsid w:val="0049216A"/>
    <w:rsid w:val="00492FD0"/>
    <w:rsid w:val="0049407C"/>
    <w:rsid w:val="004A0602"/>
    <w:rsid w:val="004A679F"/>
    <w:rsid w:val="004B0A64"/>
    <w:rsid w:val="004B337D"/>
    <w:rsid w:val="004B51C5"/>
    <w:rsid w:val="004B5BBC"/>
    <w:rsid w:val="004B742D"/>
    <w:rsid w:val="004B75ED"/>
    <w:rsid w:val="004C0947"/>
    <w:rsid w:val="004C76C2"/>
    <w:rsid w:val="004D0A12"/>
    <w:rsid w:val="004D23C4"/>
    <w:rsid w:val="004D29A2"/>
    <w:rsid w:val="004D57D6"/>
    <w:rsid w:val="004D6B57"/>
    <w:rsid w:val="004E03FF"/>
    <w:rsid w:val="004E23E7"/>
    <w:rsid w:val="004E3D69"/>
    <w:rsid w:val="004E3E37"/>
    <w:rsid w:val="004E6AA9"/>
    <w:rsid w:val="004F1B65"/>
    <w:rsid w:val="004F2D27"/>
    <w:rsid w:val="00504741"/>
    <w:rsid w:val="00505DB4"/>
    <w:rsid w:val="00511DB1"/>
    <w:rsid w:val="00512A97"/>
    <w:rsid w:val="0051512B"/>
    <w:rsid w:val="00515D02"/>
    <w:rsid w:val="0052067C"/>
    <w:rsid w:val="005239AB"/>
    <w:rsid w:val="00526987"/>
    <w:rsid w:val="00540684"/>
    <w:rsid w:val="00543845"/>
    <w:rsid w:val="005445ED"/>
    <w:rsid w:val="005535EE"/>
    <w:rsid w:val="00553C93"/>
    <w:rsid w:val="00555074"/>
    <w:rsid w:val="00571A8F"/>
    <w:rsid w:val="00572652"/>
    <w:rsid w:val="00573DFD"/>
    <w:rsid w:val="00574CB9"/>
    <w:rsid w:val="00577BC3"/>
    <w:rsid w:val="00582D65"/>
    <w:rsid w:val="0058393E"/>
    <w:rsid w:val="00586ED8"/>
    <w:rsid w:val="0059048C"/>
    <w:rsid w:val="0059062D"/>
    <w:rsid w:val="00590D16"/>
    <w:rsid w:val="00591D0D"/>
    <w:rsid w:val="005947B4"/>
    <w:rsid w:val="00595532"/>
    <w:rsid w:val="00595B58"/>
    <w:rsid w:val="005A2B09"/>
    <w:rsid w:val="005A41BA"/>
    <w:rsid w:val="005A7213"/>
    <w:rsid w:val="005A749C"/>
    <w:rsid w:val="005B116F"/>
    <w:rsid w:val="005B240F"/>
    <w:rsid w:val="005B386F"/>
    <w:rsid w:val="005B3E3D"/>
    <w:rsid w:val="005B67C8"/>
    <w:rsid w:val="005C21A5"/>
    <w:rsid w:val="005C3105"/>
    <w:rsid w:val="005C4291"/>
    <w:rsid w:val="005C5690"/>
    <w:rsid w:val="005D1AB2"/>
    <w:rsid w:val="005D296A"/>
    <w:rsid w:val="005D3F27"/>
    <w:rsid w:val="005D5F40"/>
    <w:rsid w:val="005E5541"/>
    <w:rsid w:val="005E72AA"/>
    <w:rsid w:val="00600B56"/>
    <w:rsid w:val="0060132C"/>
    <w:rsid w:val="0060354B"/>
    <w:rsid w:val="00603807"/>
    <w:rsid w:val="00604682"/>
    <w:rsid w:val="00613F80"/>
    <w:rsid w:val="006207B0"/>
    <w:rsid w:val="006226B2"/>
    <w:rsid w:val="00623144"/>
    <w:rsid w:val="006258DD"/>
    <w:rsid w:val="006264D7"/>
    <w:rsid w:val="00626C1F"/>
    <w:rsid w:val="006303C3"/>
    <w:rsid w:val="006345AE"/>
    <w:rsid w:val="006356CE"/>
    <w:rsid w:val="00635F29"/>
    <w:rsid w:val="006368A7"/>
    <w:rsid w:val="00646D5C"/>
    <w:rsid w:val="006560E4"/>
    <w:rsid w:val="006634E3"/>
    <w:rsid w:val="00664CB2"/>
    <w:rsid w:val="006661DD"/>
    <w:rsid w:val="00667870"/>
    <w:rsid w:val="006712EC"/>
    <w:rsid w:val="006801D2"/>
    <w:rsid w:val="006810A8"/>
    <w:rsid w:val="006815BF"/>
    <w:rsid w:val="00686F17"/>
    <w:rsid w:val="00691154"/>
    <w:rsid w:val="00691C59"/>
    <w:rsid w:val="006928A9"/>
    <w:rsid w:val="006A1360"/>
    <w:rsid w:val="006A5F35"/>
    <w:rsid w:val="006A7B53"/>
    <w:rsid w:val="006A7C09"/>
    <w:rsid w:val="006B0EEC"/>
    <w:rsid w:val="006B1D2E"/>
    <w:rsid w:val="006C1492"/>
    <w:rsid w:val="006C2A10"/>
    <w:rsid w:val="006C3009"/>
    <w:rsid w:val="006C4A96"/>
    <w:rsid w:val="006C6789"/>
    <w:rsid w:val="006C74ED"/>
    <w:rsid w:val="006D0EC3"/>
    <w:rsid w:val="006D2309"/>
    <w:rsid w:val="006D602C"/>
    <w:rsid w:val="006D6838"/>
    <w:rsid w:val="006D7C0A"/>
    <w:rsid w:val="006D7FFD"/>
    <w:rsid w:val="006E5D06"/>
    <w:rsid w:val="006E73EA"/>
    <w:rsid w:val="006E7FC2"/>
    <w:rsid w:val="006F1972"/>
    <w:rsid w:val="006F5CAE"/>
    <w:rsid w:val="006F5E5C"/>
    <w:rsid w:val="00703623"/>
    <w:rsid w:val="00706CFE"/>
    <w:rsid w:val="00710B0E"/>
    <w:rsid w:val="00711656"/>
    <w:rsid w:val="00711B8D"/>
    <w:rsid w:val="007143F2"/>
    <w:rsid w:val="0071758C"/>
    <w:rsid w:val="0072000A"/>
    <w:rsid w:val="0072302A"/>
    <w:rsid w:val="007245C8"/>
    <w:rsid w:val="00725EE8"/>
    <w:rsid w:val="00727E05"/>
    <w:rsid w:val="00734114"/>
    <w:rsid w:val="007377E1"/>
    <w:rsid w:val="00742F94"/>
    <w:rsid w:val="00750180"/>
    <w:rsid w:val="007519AD"/>
    <w:rsid w:val="00752252"/>
    <w:rsid w:val="007556A4"/>
    <w:rsid w:val="007564B6"/>
    <w:rsid w:val="00761089"/>
    <w:rsid w:val="007626DC"/>
    <w:rsid w:val="00764A88"/>
    <w:rsid w:val="007654F1"/>
    <w:rsid w:val="007701C2"/>
    <w:rsid w:val="00770227"/>
    <w:rsid w:val="00770AEF"/>
    <w:rsid w:val="00771D7F"/>
    <w:rsid w:val="007756AF"/>
    <w:rsid w:val="00776297"/>
    <w:rsid w:val="00776E72"/>
    <w:rsid w:val="00777FDC"/>
    <w:rsid w:val="00781091"/>
    <w:rsid w:val="00781B86"/>
    <w:rsid w:val="0078248F"/>
    <w:rsid w:val="00782E46"/>
    <w:rsid w:val="00784970"/>
    <w:rsid w:val="007876FF"/>
    <w:rsid w:val="007908FD"/>
    <w:rsid w:val="00795F5A"/>
    <w:rsid w:val="00797269"/>
    <w:rsid w:val="00797D5A"/>
    <w:rsid w:val="007A119B"/>
    <w:rsid w:val="007A1BC3"/>
    <w:rsid w:val="007A698D"/>
    <w:rsid w:val="007B051B"/>
    <w:rsid w:val="007B349B"/>
    <w:rsid w:val="007B55FE"/>
    <w:rsid w:val="007C3F7F"/>
    <w:rsid w:val="007C7933"/>
    <w:rsid w:val="007D2AF6"/>
    <w:rsid w:val="007D41FB"/>
    <w:rsid w:val="007E04EE"/>
    <w:rsid w:val="007E75CC"/>
    <w:rsid w:val="007F0DF3"/>
    <w:rsid w:val="007F125A"/>
    <w:rsid w:val="007F35AC"/>
    <w:rsid w:val="007F4559"/>
    <w:rsid w:val="007F59DF"/>
    <w:rsid w:val="007F69BC"/>
    <w:rsid w:val="008009E5"/>
    <w:rsid w:val="00801262"/>
    <w:rsid w:val="00815308"/>
    <w:rsid w:val="00817619"/>
    <w:rsid w:val="00821781"/>
    <w:rsid w:val="008323E3"/>
    <w:rsid w:val="0083245D"/>
    <w:rsid w:val="00832BF9"/>
    <w:rsid w:val="00833305"/>
    <w:rsid w:val="008335D2"/>
    <w:rsid w:val="00835BBE"/>
    <w:rsid w:val="00836134"/>
    <w:rsid w:val="00837058"/>
    <w:rsid w:val="0084017A"/>
    <w:rsid w:val="00841F19"/>
    <w:rsid w:val="00846737"/>
    <w:rsid w:val="00850200"/>
    <w:rsid w:val="008573E6"/>
    <w:rsid w:val="00861966"/>
    <w:rsid w:val="00864992"/>
    <w:rsid w:val="008730B8"/>
    <w:rsid w:val="0087597A"/>
    <w:rsid w:val="00876229"/>
    <w:rsid w:val="00877EFF"/>
    <w:rsid w:val="00880783"/>
    <w:rsid w:val="00880D02"/>
    <w:rsid w:val="00881B6C"/>
    <w:rsid w:val="008827A1"/>
    <w:rsid w:val="00883EA6"/>
    <w:rsid w:val="00885DB8"/>
    <w:rsid w:val="00887642"/>
    <w:rsid w:val="008936AC"/>
    <w:rsid w:val="008939FF"/>
    <w:rsid w:val="00894FF9"/>
    <w:rsid w:val="008A18EB"/>
    <w:rsid w:val="008A7B0B"/>
    <w:rsid w:val="008B35B9"/>
    <w:rsid w:val="008C15A1"/>
    <w:rsid w:val="008C4A74"/>
    <w:rsid w:val="008C4B66"/>
    <w:rsid w:val="008D58DE"/>
    <w:rsid w:val="008D61D1"/>
    <w:rsid w:val="008E36FF"/>
    <w:rsid w:val="008E3B30"/>
    <w:rsid w:val="008F0AD1"/>
    <w:rsid w:val="008F1113"/>
    <w:rsid w:val="008F41B4"/>
    <w:rsid w:val="008F6CC7"/>
    <w:rsid w:val="00900C4B"/>
    <w:rsid w:val="00901AEF"/>
    <w:rsid w:val="00904FA4"/>
    <w:rsid w:val="00906E5F"/>
    <w:rsid w:val="009109CD"/>
    <w:rsid w:val="009112B7"/>
    <w:rsid w:val="00912205"/>
    <w:rsid w:val="00912BAD"/>
    <w:rsid w:val="00914868"/>
    <w:rsid w:val="00925FC4"/>
    <w:rsid w:val="00930580"/>
    <w:rsid w:val="00935643"/>
    <w:rsid w:val="009356F1"/>
    <w:rsid w:val="009358AC"/>
    <w:rsid w:val="00936192"/>
    <w:rsid w:val="00940E83"/>
    <w:rsid w:val="0094144D"/>
    <w:rsid w:val="00941CF8"/>
    <w:rsid w:val="009444E3"/>
    <w:rsid w:val="00950B0E"/>
    <w:rsid w:val="00954772"/>
    <w:rsid w:val="00955C1C"/>
    <w:rsid w:val="00956524"/>
    <w:rsid w:val="00957A81"/>
    <w:rsid w:val="00957E60"/>
    <w:rsid w:val="00962B63"/>
    <w:rsid w:val="00964F22"/>
    <w:rsid w:val="00965899"/>
    <w:rsid w:val="009660CD"/>
    <w:rsid w:val="00967BF8"/>
    <w:rsid w:val="00973D16"/>
    <w:rsid w:val="009767C8"/>
    <w:rsid w:val="00985A1D"/>
    <w:rsid w:val="00990512"/>
    <w:rsid w:val="00993163"/>
    <w:rsid w:val="009942D8"/>
    <w:rsid w:val="0099526B"/>
    <w:rsid w:val="009965E9"/>
    <w:rsid w:val="00996C93"/>
    <w:rsid w:val="00997351"/>
    <w:rsid w:val="009A397F"/>
    <w:rsid w:val="009B6506"/>
    <w:rsid w:val="009B7713"/>
    <w:rsid w:val="009C00CE"/>
    <w:rsid w:val="009C124F"/>
    <w:rsid w:val="009C74CB"/>
    <w:rsid w:val="009D07D9"/>
    <w:rsid w:val="009D64A8"/>
    <w:rsid w:val="009D6A3A"/>
    <w:rsid w:val="009D6F7E"/>
    <w:rsid w:val="009E2F95"/>
    <w:rsid w:val="009E318C"/>
    <w:rsid w:val="009E435A"/>
    <w:rsid w:val="009E6BCB"/>
    <w:rsid w:val="009E70A9"/>
    <w:rsid w:val="009F5E8C"/>
    <w:rsid w:val="009F613B"/>
    <w:rsid w:val="00A017B8"/>
    <w:rsid w:val="00A01D6B"/>
    <w:rsid w:val="00A03D9A"/>
    <w:rsid w:val="00A044D5"/>
    <w:rsid w:val="00A04E01"/>
    <w:rsid w:val="00A06EA1"/>
    <w:rsid w:val="00A137E1"/>
    <w:rsid w:val="00A1574E"/>
    <w:rsid w:val="00A17539"/>
    <w:rsid w:val="00A17CC5"/>
    <w:rsid w:val="00A25659"/>
    <w:rsid w:val="00A304ED"/>
    <w:rsid w:val="00A317F2"/>
    <w:rsid w:val="00A34E17"/>
    <w:rsid w:val="00A35FD4"/>
    <w:rsid w:val="00A45650"/>
    <w:rsid w:val="00A50BBB"/>
    <w:rsid w:val="00A52058"/>
    <w:rsid w:val="00A528D2"/>
    <w:rsid w:val="00A544E0"/>
    <w:rsid w:val="00A54862"/>
    <w:rsid w:val="00A55626"/>
    <w:rsid w:val="00A6179A"/>
    <w:rsid w:val="00A6188D"/>
    <w:rsid w:val="00A62CAF"/>
    <w:rsid w:val="00A70A70"/>
    <w:rsid w:val="00A72AF8"/>
    <w:rsid w:val="00A809C9"/>
    <w:rsid w:val="00A84B38"/>
    <w:rsid w:val="00A87B9D"/>
    <w:rsid w:val="00A92489"/>
    <w:rsid w:val="00A92BEA"/>
    <w:rsid w:val="00A93097"/>
    <w:rsid w:val="00A97BAF"/>
    <w:rsid w:val="00AA0186"/>
    <w:rsid w:val="00AA3A6B"/>
    <w:rsid w:val="00AA3ED4"/>
    <w:rsid w:val="00AA5F1B"/>
    <w:rsid w:val="00AA7DDA"/>
    <w:rsid w:val="00AB01EF"/>
    <w:rsid w:val="00AB0A83"/>
    <w:rsid w:val="00AB11C5"/>
    <w:rsid w:val="00AB45BD"/>
    <w:rsid w:val="00AB62BF"/>
    <w:rsid w:val="00AC0B41"/>
    <w:rsid w:val="00AC0BA8"/>
    <w:rsid w:val="00AC691F"/>
    <w:rsid w:val="00AC7AC4"/>
    <w:rsid w:val="00AD006B"/>
    <w:rsid w:val="00AD08E7"/>
    <w:rsid w:val="00AD263C"/>
    <w:rsid w:val="00AD4323"/>
    <w:rsid w:val="00AD4E55"/>
    <w:rsid w:val="00AE06BE"/>
    <w:rsid w:val="00AE7073"/>
    <w:rsid w:val="00AE7BF3"/>
    <w:rsid w:val="00AF2DCB"/>
    <w:rsid w:val="00AF3063"/>
    <w:rsid w:val="00AF36E0"/>
    <w:rsid w:val="00AF53C1"/>
    <w:rsid w:val="00AF5B6A"/>
    <w:rsid w:val="00B0082C"/>
    <w:rsid w:val="00B06259"/>
    <w:rsid w:val="00B13F5C"/>
    <w:rsid w:val="00B16B35"/>
    <w:rsid w:val="00B20680"/>
    <w:rsid w:val="00B22374"/>
    <w:rsid w:val="00B24C29"/>
    <w:rsid w:val="00B425F7"/>
    <w:rsid w:val="00B4405E"/>
    <w:rsid w:val="00B45233"/>
    <w:rsid w:val="00B56117"/>
    <w:rsid w:val="00B648C1"/>
    <w:rsid w:val="00B658B2"/>
    <w:rsid w:val="00B70ABE"/>
    <w:rsid w:val="00B743C6"/>
    <w:rsid w:val="00B743DE"/>
    <w:rsid w:val="00B74A0F"/>
    <w:rsid w:val="00B76B02"/>
    <w:rsid w:val="00B8114E"/>
    <w:rsid w:val="00B85006"/>
    <w:rsid w:val="00B85F31"/>
    <w:rsid w:val="00B86FD7"/>
    <w:rsid w:val="00B921F9"/>
    <w:rsid w:val="00B93721"/>
    <w:rsid w:val="00B9442F"/>
    <w:rsid w:val="00B94B92"/>
    <w:rsid w:val="00B96868"/>
    <w:rsid w:val="00B97A82"/>
    <w:rsid w:val="00BA1BDA"/>
    <w:rsid w:val="00BA25D8"/>
    <w:rsid w:val="00BA25E5"/>
    <w:rsid w:val="00BA298E"/>
    <w:rsid w:val="00BA6BC0"/>
    <w:rsid w:val="00BB0674"/>
    <w:rsid w:val="00BB43FC"/>
    <w:rsid w:val="00BC5C9B"/>
    <w:rsid w:val="00BC6002"/>
    <w:rsid w:val="00BD2C86"/>
    <w:rsid w:val="00BD7B78"/>
    <w:rsid w:val="00BE1837"/>
    <w:rsid w:val="00BE6184"/>
    <w:rsid w:val="00BE79F6"/>
    <w:rsid w:val="00BE7AB2"/>
    <w:rsid w:val="00BF0257"/>
    <w:rsid w:val="00BF45B0"/>
    <w:rsid w:val="00BF77C9"/>
    <w:rsid w:val="00C03009"/>
    <w:rsid w:val="00C062D9"/>
    <w:rsid w:val="00C06FDF"/>
    <w:rsid w:val="00C1098E"/>
    <w:rsid w:val="00C121A2"/>
    <w:rsid w:val="00C122B6"/>
    <w:rsid w:val="00C23877"/>
    <w:rsid w:val="00C30759"/>
    <w:rsid w:val="00C36E81"/>
    <w:rsid w:val="00C36F79"/>
    <w:rsid w:val="00C37E9F"/>
    <w:rsid w:val="00C4092D"/>
    <w:rsid w:val="00C44303"/>
    <w:rsid w:val="00C443CA"/>
    <w:rsid w:val="00C46F8C"/>
    <w:rsid w:val="00C51099"/>
    <w:rsid w:val="00C53D70"/>
    <w:rsid w:val="00C60D67"/>
    <w:rsid w:val="00C62864"/>
    <w:rsid w:val="00C65A2B"/>
    <w:rsid w:val="00C676CF"/>
    <w:rsid w:val="00C700D5"/>
    <w:rsid w:val="00C72B4E"/>
    <w:rsid w:val="00C75759"/>
    <w:rsid w:val="00C764B5"/>
    <w:rsid w:val="00C82F96"/>
    <w:rsid w:val="00C846DA"/>
    <w:rsid w:val="00C8547F"/>
    <w:rsid w:val="00C856CF"/>
    <w:rsid w:val="00C864F7"/>
    <w:rsid w:val="00C86DBE"/>
    <w:rsid w:val="00C91012"/>
    <w:rsid w:val="00C92516"/>
    <w:rsid w:val="00CA37A6"/>
    <w:rsid w:val="00CA4759"/>
    <w:rsid w:val="00CA5A40"/>
    <w:rsid w:val="00CA7FA7"/>
    <w:rsid w:val="00CB1857"/>
    <w:rsid w:val="00CB2471"/>
    <w:rsid w:val="00CB2711"/>
    <w:rsid w:val="00CB4B5A"/>
    <w:rsid w:val="00CB7461"/>
    <w:rsid w:val="00CC21CB"/>
    <w:rsid w:val="00CC2F5F"/>
    <w:rsid w:val="00CC3639"/>
    <w:rsid w:val="00CC3AC2"/>
    <w:rsid w:val="00CC3C86"/>
    <w:rsid w:val="00CC6123"/>
    <w:rsid w:val="00CD1C54"/>
    <w:rsid w:val="00CD2E2C"/>
    <w:rsid w:val="00CD6DE0"/>
    <w:rsid w:val="00CE02C2"/>
    <w:rsid w:val="00CE0DCA"/>
    <w:rsid w:val="00CE177B"/>
    <w:rsid w:val="00CE31D4"/>
    <w:rsid w:val="00CE45A1"/>
    <w:rsid w:val="00CE48D0"/>
    <w:rsid w:val="00CE4CE9"/>
    <w:rsid w:val="00CE57DB"/>
    <w:rsid w:val="00CE7DEF"/>
    <w:rsid w:val="00CF140E"/>
    <w:rsid w:val="00CF2BDF"/>
    <w:rsid w:val="00CF6BFC"/>
    <w:rsid w:val="00D0219B"/>
    <w:rsid w:val="00D029D6"/>
    <w:rsid w:val="00D057F7"/>
    <w:rsid w:val="00D05A0D"/>
    <w:rsid w:val="00D11D6D"/>
    <w:rsid w:val="00D12AC7"/>
    <w:rsid w:val="00D272E8"/>
    <w:rsid w:val="00D32185"/>
    <w:rsid w:val="00D35E1F"/>
    <w:rsid w:val="00D36396"/>
    <w:rsid w:val="00D42D49"/>
    <w:rsid w:val="00D51C4B"/>
    <w:rsid w:val="00D52925"/>
    <w:rsid w:val="00D569BE"/>
    <w:rsid w:val="00D623B2"/>
    <w:rsid w:val="00D6260C"/>
    <w:rsid w:val="00D63852"/>
    <w:rsid w:val="00D67EDF"/>
    <w:rsid w:val="00D71963"/>
    <w:rsid w:val="00D74EC7"/>
    <w:rsid w:val="00D74FA6"/>
    <w:rsid w:val="00D75409"/>
    <w:rsid w:val="00D771E1"/>
    <w:rsid w:val="00D82231"/>
    <w:rsid w:val="00D928E8"/>
    <w:rsid w:val="00D95ABD"/>
    <w:rsid w:val="00D97E58"/>
    <w:rsid w:val="00DA1D09"/>
    <w:rsid w:val="00DA3709"/>
    <w:rsid w:val="00DA3925"/>
    <w:rsid w:val="00DA43CA"/>
    <w:rsid w:val="00DA44A6"/>
    <w:rsid w:val="00DA59CB"/>
    <w:rsid w:val="00DA5C57"/>
    <w:rsid w:val="00DB0180"/>
    <w:rsid w:val="00DB0E67"/>
    <w:rsid w:val="00DB1B57"/>
    <w:rsid w:val="00DB5404"/>
    <w:rsid w:val="00DC7A3B"/>
    <w:rsid w:val="00DC7C1F"/>
    <w:rsid w:val="00DD31B5"/>
    <w:rsid w:val="00DD37E8"/>
    <w:rsid w:val="00DD3FC0"/>
    <w:rsid w:val="00DD472F"/>
    <w:rsid w:val="00DD5FAF"/>
    <w:rsid w:val="00DE4656"/>
    <w:rsid w:val="00DE48C7"/>
    <w:rsid w:val="00DE557E"/>
    <w:rsid w:val="00DE584C"/>
    <w:rsid w:val="00DE5B2E"/>
    <w:rsid w:val="00DE62A3"/>
    <w:rsid w:val="00DE75F9"/>
    <w:rsid w:val="00DF3492"/>
    <w:rsid w:val="00E023AC"/>
    <w:rsid w:val="00E04DB1"/>
    <w:rsid w:val="00E0507D"/>
    <w:rsid w:val="00E05935"/>
    <w:rsid w:val="00E05FB3"/>
    <w:rsid w:val="00E14C3A"/>
    <w:rsid w:val="00E164AD"/>
    <w:rsid w:val="00E22ECA"/>
    <w:rsid w:val="00E276B3"/>
    <w:rsid w:val="00E317A3"/>
    <w:rsid w:val="00E31A03"/>
    <w:rsid w:val="00E40860"/>
    <w:rsid w:val="00E43F06"/>
    <w:rsid w:val="00E50A34"/>
    <w:rsid w:val="00E50C60"/>
    <w:rsid w:val="00E546C5"/>
    <w:rsid w:val="00E54710"/>
    <w:rsid w:val="00E55BAE"/>
    <w:rsid w:val="00E60278"/>
    <w:rsid w:val="00E60B95"/>
    <w:rsid w:val="00E746E6"/>
    <w:rsid w:val="00E75E4A"/>
    <w:rsid w:val="00E7748E"/>
    <w:rsid w:val="00E81C61"/>
    <w:rsid w:val="00E82EE4"/>
    <w:rsid w:val="00E85754"/>
    <w:rsid w:val="00E90FD8"/>
    <w:rsid w:val="00E92053"/>
    <w:rsid w:val="00E92185"/>
    <w:rsid w:val="00E92FD5"/>
    <w:rsid w:val="00E93FA7"/>
    <w:rsid w:val="00E9558B"/>
    <w:rsid w:val="00EA7314"/>
    <w:rsid w:val="00EB5831"/>
    <w:rsid w:val="00EB59CA"/>
    <w:rsid w:val="00EB66CF"/>
    <w:rsid w:val="00EB6C2B"/>
    <w:rsid w:val="00EB7A72"/>
    <w:rsid w:val="00EC34BE"/>
    <w:rsid w:val="00EC48F6"/>
    <w:rsid w:val="00EC60E0"/>
    <w:rsid w:val="00EC6565"/>
    <w:rsid w:val="00ED10C3"/>
    <w:rsid w:val="00ED6EC1"/>
    <w:rsid w:val="00EE074A"/>
    <w:rsid w:val="00EE47DE"/>
    <w:rsid w:val="00EF03B9"/>
    <w:rsid w:val="00EF33D1"/>
    <w:rsid w:val="00EF3B52"/>
    <w:rsid w:val="00EF58F5"/>
    <w:rsid w:val="00EF60E1"/>
    <w:rsid w:val="00EF7C9C"/>
    <w:rsid w:val="00F07480"/>
    <w:rsid w:val="00F113CE"/>
    <w:rsid w:val="00F14DC0"/>
    <w:rsid w:val="00F15698"/>
    <w:rsid w:val="00F171F5"/>
    <w:rsid w:val="00F17229"/>
    <w:rsid w:val="00F20D3C"/>
    <w:rsid w:val="00F21FA1"/>
    <w:rsid w:val="00F25E56"/>
    <w:rsid w:val="00F26424"/>
    <w:rsid w:val="00F27C4B"/>
    <w:rsid w:val="00F27EEE"/>
    <w:rsid w:val="00F30D79"/>
    <w:rsid w:val="00F34DE2"/>
    <w:rsid w:val="00F36E42"/>
    <w:rsid w:val="00F526C5"/>
    <w:rsid w:val="00F54C02"/>
    <w:rsid w:val="00F57432"/>
    <w:rsid w:val="00F604C7"/>
    <w:rsid w:val="00F61828"/>
    <w:rsid w:val="00F7076E"/>
    <w:rsid w:val="00F72A3E"/>
    <w:rsid w:val="00F73663"/>
    <w:rsid w:val="00F745D3"/>
    <w:rsid w:val="00F750B4"/>
    <w:rsid w:val="00F7545A"/>
    <w:rsid w:val="00F76C6C"/>
    <w:rsid w:val="00F84E94"/>
    <w:rsid w:val="00F915A2"/>
    <w:rsid w:val="00F928B4"/>
    <w:rsid w:val="00F948FA"/>
    <w:rsid w:val="00F973CE"/>
    <w:rsid w:val="00FA252E"/>
    <w:rsid w:val="00FA38EF"/>
    <w:rsid w:val="00FA562C"/>
    <w:rsid w:val="00FB003C"/>
    <w:rsid w:val="00FB044E"/>
    <w:rsid w:val="00FB08FE"/>
    <w:rsid w:val="00FB2265"/>
    <w:rsid w:val="00FB363F"/>
    <w:rsid w:val="00FB6321"/>
    <w:rsid w:val="00FC23D4"/>
    <w:rsid w:val="00FC2AD2"/>
    <w:rsid w:val="00FC5C59"/>
    <w:rsid w:val="00FC5D42"/>
    <w:rsid w:val="00FC648B"/>
    <w:rsid w:val="00FC6E80"/>
    <w:rsid w:val="00FD577F"/>
    <w:rsid w:val="00FD780D"/>
    <w:rsid w:val="00FE44BB"/>
    <w:rsid w:val="00FE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5D3"/>
    <w:pPr>
      <w:keepNext/>
      <w:numPr>
        <w:numId w:val="5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745D3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45D3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B6C"/>
    <w:pPr>
      <w:ind w:right="-185"/>
    </w:pPr>
    <w:rPr>
      <w:sz w:val="28"/>
    </w:rPr>
  </w:style>
  <w:style w:type="character" w:customStyle="1" w:styleId="a4">
    <w:name w:val="Основной текст Знак"/>
    <w:basedOn w:val="a0"/>
    <w:link w:val="a3"/>
    <w:rsid w:val="00881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1B6C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F745D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745D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rsid w:val="00F745D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Hyperlink"/>
    <w:uiPriority w:val="99"/>
    <w:rsid w:val="00F745D3"/>
    <w:rPr>
      <w:color w:val="0000FF"/>
      <w:u w:val="single"/>
    </w:rPr>
  </w:style>
  <w:style w:type="paragraph" w:styleId="31">
    <w:name w:val="Body Text Indent 3"/>
    <w:basedOn w:val="a"/>
    <w:link w:val="32"/>
    <w:rsid w:val="00F745D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745D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745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4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F3B52"/>
    <w:pPr>
      <w:spacing w:before="100" w:beforeAutospacing="1" w:after="100" w:afterAutospacing="1"/>
    </w:pPr>
  </w:style>
  <w:style w:type="paragraph" w:customStyle="1" w:styleId="Default">
    <w:name w:val="Default"/>
    <w:rsid w:val="00957A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i-universit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C8C6-FAE2-43A0-9218-D1132043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</cp:lastModifiedBy>
  <cp:revision>3</cp:revision>
  <cp:lastPrinted>2016-11-08T04:35:00Z</cp:lastPrinted>
  <dcterms:created xsi:type="dcterms:W3CDTF">2016-12-07T06:16:00Z</dcterms:created>
  <dcterms:modified xsi:type="dcterms:W3CDTF">2016-12-07T06:45:00Z</dcterms:modified>
</cp:coreProperties>
</file>