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68" w:rsidRPr="00563A68" w:rsidRDefault="00563A68" w:rsidP="00563A68">
      <w:pPr>
        <w:tabs>
          <w:tab w:val="left" w:pos="1582"/>
        </w:tabs>
        <w:spacing w:after="0" w:line="240" w:lineRule="auto"/>
        <w:jc w:val="center"/>
        <w:rPr>
          <w:rFonts w:ascii="Times New Roman" w:hAnsi="Times New Roman"/>
          <w:sz w:val="24"/>
          <w:szCs w:val="24"/>
        </w:rPr>
      </w:pPr>
      <w:r w:rsidRPr="00563A68">
        <w:rPr>
          <w:rFonts w:ascii="Times New Roman" w:hAnsi="Times New Roman" w:cs="Times New Roman"/>
          <w:sz w:val="24"/>
          <w:szCs w:val="24"/>
        </w:rPr>
        <w:t>Муниципальное общеобразовательное учреждение</w:t>
      </w:r>
    </w:p>
    <w:p w:rsidR="00563A68" w:rsidRPr="00563A68" w:rsidRDefault="00563A68" w:rsidP="00563A68">
      <w:pPr>
        <w:tabs>
          <w:tab w:val="left" w:pos="1582"/>
        </w:tabs>
        <w:spacing w:after="0" w:line="240" w:lineRule="auto"/>
        <w:jc w:val="center"/>
        <w:rPr>
          <w:rFonts w:ascii="Times New Roman" w:hAnsi="Times New Roman" w:cs="Times New Roman"/>
          <w:sz w:val="24"/>
          <w:szCs w:val="24"/>
        </w:rPr>
      </w:pPr>
      <w:r w:rsidRPr="00563A68">
        <w:rPr>
          <w:rFonts w:ascii="Times New Roman" w:hAnsi="Times New Roman" w:cs="Times New Roman"/>
          <w:sz w:val="24"/>
          <w:szCs w:val="24"/>
        </w:rPr>
        <w:t>Константиновская средняя  школа</w:t>
      </w:r>
    </w:p>
    <w:p w:rsidR="00563A68" w:rsidRPr="00563A68" w:rsidRDefault="00563A68" w:rsidP="00563A68">
      <w:pPr>
        <w:tabs>
          <w:tab w:val="left" w:pos="1582"/>
        </w:tabs>
        <w:spacing w:after="0" w:line="240" w:lineRule="auto"/>
        <w:jc w:val="center"/>
        <w:rPr>
          <w:rFonts w:ascii="Times New Roman" w:hAnsi="Times New Roman" w:cs="Times New Roman"/>
          <w:sz w:val="24"/>
          <w:szCs w:val="24"/>
        </w:rPr>
      </w:pPr>
      <w:r w:rsidRPr="00563A68">
        <w:rPr>
          <w:rFonts w:ascii="Times New Roman" w:hAnsi="Times New Roman" w:cs="Times New Roman"/>
          <w:sz w:val="24"/>
          <w:szCs w:val="24"/>
        </w:rPr>
        <w:t>Тутаевского муниципального района</w:t>
      </w:r>
    </w:p>
    <w:p w:rsidR="00563A68" w:rsidRPr="00563A68" w:rsidRDefault="00563A68" w:rsidP="00563A68">
      <w:pPr>
        <w:pStyle w:val="a3"/>
        <w:tabs>
          <w:tab w:val="left" w:pos="708"/>
          <w:tab w:val="left" w:pos="1582"/>
        </w:tabs>
        <w:ind w:left="180" w:firstLine="540"/>
        <w:jc w:val="center"/>
      </w:pPr>
    </w:p>
    <w:p w:rsidR="00563A68" w:rsidRPr="00563A68" w:rsidRDefault="00563A68" w:rsidP="00563A68">
      <w:pPr>
        <w:pStyle w:val="a3"/>
        <w:tabs>
          <w:tab w:val="left" w:pos="708"/>
          <w:tab w:val="left" w:pos="1582"/>
        </w:tabs>
        <w:ind w:left="180" w:firstLine="540"/>
        <w:jc w:val="center"/>
      </w:pPr>
    </w:p>
    <w:p w:rsidR="00563A68" w:rsidRPr="00563A68" w:rsidRDefault="00563A68" w:rsidP="00563A68">
      <w:pPr>
        <w:pStyle w:val="a3"/>
        <w:tabs>
          <w:tab w:val="left" w:pos="708"/>
          <w:tab w:val="left" w:pos="1582"/>
        </w:tabs>
        <w:ind w:left="180" w:firstLine="540"/>
        <w:jc w:val="center"/>
      </w:pPr>
      <w:r w:rsidRPr="00563A68">
        <w:t>ПРИКАЗ</w:t>
      </w:r>
    </w:p>
    <w:p w:rsidR="00563A68" w:rsidRPr="00563A68" w:rsidRDefault="00563A68" w:rsidP="00563A68">
      <w:pPr>
        <w:pStyle w:val="a3"/>
        <w:tabs>
          <w:tab w:val="left" w:pos="708"/>
          <w:tab w:val="left" w:pos="1582"/>
        </w:tabs>
        <w:ind w:left="180" w:firstLine="540"/>
        <w:jc w:val="center"/>
      </w:pPr>
    </w:p>
    <w:p w:rsidR="00563A68" w:rsidRDefault="00563A68" w:rsidP="00563A68">
      <w:pPr>
        <w:tabs>
          <w:tab w:val="left" w:pos="1582"/>
        </w:tabs>
        <w:jc w:val="center"/>
        <w:rPr>
          <w:rFonts w:ascii="Times New Roman" w:hAnsi="Times New Roman" w:cs="Times New Roman"/>
          <w:sz w:val="24"/>
          <w:szCs w:val="24"/>
        </w:rPr>
      </w:pPr>
      <w:r w:rsidRPr="00563A68">
        <w:rPr>
          <w:rFonts w:ascii="Times New Roman" w:hAnsi="Times New Roman" w:cs="Times New Roman"/>
          <w:sz w:val="24"/>
          <w:szCs w:val="24"/>
        </w:rPr>
        <w:t>09 декабря  2016 года</w:t>
      </w:r>
      <w:r w:rsidRPr="00563A68">
        <w:rPr>
          <w:rFonts w:ascii="Times New Roman" w:hAnsi="Times New Roman" w:cs="Times New Roman"/>
          <w:sz w:val="24"/>
          <w:szCs w:val="24"/>
        </w:rPr>
        <w:tab/>
      </w:r>
      <w:r w:rsidRPr="00563A68">
        <w:rPr>
          <w:rFonts w:ascii="Times New Roman" w:hAnsi="Times New Roman" w:cs="Times New Roman"/>
          <w:sz w:val="24"/>
          <w:szCs w:val="24"/>
        </w:rPr>
        <w:tab/>
      </w:r>
      <w:r w:rsidRPr="00563A68">
        <w:rPr>
          <w:rFonts w:ascii="Times New Roman" w:hAnsi="Times New Roman" w:cs="Times New Roman"/>
          <w:sz w:val="24"/>
          <w:szCs w:val="24"/>
        </w:rPr>
        <w:tab/>
      </w:r>
      <w:r w:rsidRPr="00563A68">
        <w:rPr>
          <w:rFonts w:ascii="Times New Roman" w:hAnsi="Times New Roman" w:cs="Times New Roman"/>
          <w:sz w:val="24"/>
          <w:szCs w:val="24"/>
        </w:rPr>
        <w:tab/>
      </w:r>
      <w:r w:rsidRPr="00563A68">
        <w:rPr>
          <w:rFonts w:ascii="Times New Roman" w:hAnsi="Times New Roman" w:cs="Times New Roman"/>
          <w:sz w:val="24"/>
          <w:szCs w:val="24"/>
        </w:rPr>
        <w:tab/>
      </w:r>
      <w:r w:rsidRPr="00563A68">
        <w:rPr>
          <w:rFonts w:ascii="Times New Roman" w:hAnsi="Times New Roman" w:cs="Times New Roman"/>
          <w:sz w:val="24"/>
          <w:szCs w:val="24"/>
        </w:rPr>
        <w:tab/>
      </w:r>
      <w:r w:rsidRPr="00563A68">
        <w:rPr>
          <w:rFonts w:ascii="Times New Roman" w:hAnsi="Times New Roman" w:cs="Times New Roman"/>
          <w:sz w:val="24"/>
          <w:szCs w:val="24"/>
        </w:rPr>
        <w:tab/>
        <w:t>№ 609/01-02</w:t>
      </w:r>
    </w:p>
    <w:p w:rsidR="00563A68" w:rsidRDefault="00563A68" w:rsidP="00563A68">
      <w:pPr>
        <w:tabs>
          <w:tab w:val="left" w:pos="851"/>
          <w:tab w:val="left" w:pos="993"/>
          <w:tab w:val="left" w:pos="1582"/>
        </w:tabs>
        <w:spacing w:after="0" w:line="240" w:lineRule="auto"/>
        <w:ind w:firstLine="425"/>
        <w:rPr>
          <w:rFonts w:ascii="Times New Roman" w:eastAsia="Times New Roman" w:hAnsi="Times New Roman" w:cs="Times New Roman"/>
          <w:sz w:val="24"/>
          <w:szCs w:val="24"/>
        </w:rPr>
      </w:pPr>
    </w:p>
    <w:p w:rsidR="00563A68" w:rsidRDefault="00563A68" w:rsidP="00563A68">
      <w:pPr>
        <w:tabs>
          <w:tab w:val="left" w:pos="851"/>
          <w:tab w:val="left" w:pos="993"/>
          <w:tab w:val="left" w:pos="1582"/>
        </w:tabs>
        <w:spacing w:after="0" w:line="240" w:lineRule="auto"/>
        <w:ind w:firstLine="425"/>
        <w:rPr>
          <w:rFonts w:ascii="Times New Roman" w:hAnsi="Times New Roman" w:cs="Times New Roman"/>
          <w:sz w:val="24"/>
          <w:szCs w:val="24"/>
        </w:rPr>
      </w:pPr>
      <w:r w:rsidRPr="00117E23">
        <w:rPr>
          <w:rFonts w:ascii="Times New Roman" w:eastAsia="Times New Roman" w:hAnsi="Times New Roman" w:cs="Times New Roman"/>
          <w:sz w:val="24"/>
          <w:szCs w:val="24"/>
        </w:rPr>
        <w:t xml:space="preserve">Об утверждении </w:t>
      </w:r>
      <w:r w:rsidRPr="00117E23">
        <w:rPr>
          <w:rFonts w:ascii="Times New Roman" w:hAnsi="Times New Roman" w:cs="Times New Roman"/>
          <w:sz w:val="24"/>
          <w:szCs w:val="24"/>
        </w:rPr>
        <w:t>Порядк</w:t>
      </w:r>
      <w:r>
        <w:rPr>
          <w:rFonts w:ascii="Times New Roman" w:hAnsi="Times New Roman" w:cs="Times New Roman"/>
          <w:sz w:val="24"/>
          <w:szCs w:val="24"/>
        </w:rPr>
        <w:t>а</w:t>
      </w:r>
      <w:r w:rsidRPr="00117E23">
        <w:rPr>
          <w:rFonts w:ascii="Times New Roman" w:hAnsi="Times New Roman" w:cs="Times New Roman"/>
          <w:sz w:val="24"/>
          <w:szCs w:val="24"/>
        </w:rPr>
        <w:t xml:space="preserve"> пользования </w:t>
      </w:r>
    </w:p>
    <w:p w:rsidR="00563A68" w:rsidRDefault="00563A68" w:rsidP="00563A68">
      <w:pPr>
        <w:tabs>
          <w:tab w:val="left" w:pos="851"/>
          <w:tab w:val="left" w:pos="993"/>
          <w:tab w:val="left" w:pos="1582"/>
        </w:tabs>
        <w:spacing w:after="0" w:line="240" w:lineRule="auto"/>
        <w:ind w:firstLine="425"/>
        <w:rPr>
          <w:rFonts w:ascii="Times New Roman" w:hAnsi="Times New Roman" w:cs="Times New Roman"/>
          <w:sz w:val="24"/>
          <w:szCs w:val="24"/>
        </w:rPr>
      </w:pPr>
      <w:proofErr w:type="gramStart"/>
      <w:r w:rsidRPr="00117E23">
        <w:rPr>
          <w:rFonts w:ascii="Times New Roman" w:hAnsi="Times New Roman" w:cs="Times New Roman"/>
          <w:sz w:val="24"/>
          <w:szCs w:val="24"/>
        </w:rPr>
        <w:t>обучающимися</w:t>
      </w:r>
      <w:proofErr w:type="gramEnd"/>
      <w:r w:rsidRPr="00117E23">
        <w:rPr>
          <w:rFonts w:ascii="Times New Roman" w:hAnsi="Times New Roman" w:cs="Times New Roman"/>
          <w:sz w:val="24"/>
          <w:szCs w:val="24"/>
        </w:rPr>
        <w:t xml:space="preserve"> лечебно-оздоровительной инфраструктурой, </w:t>
      </w:r>
    </w:p>
    <w:p w:rsidR="00563A68" w:rsidRPr="00117E23" w:rsidRDefault="00563A68" w:rsidP="00563A68">
      <w:pPr>
        <w:tabs>
          <w:tab w:val="left" w:pos="851"/>
          <w:tab w:val="left" w:pos="993"/>
          <w:tab w:val="left" w:pos="1582"/>
        </w:tabs>
        <w:spacing w:after="0" w:line="240" w:lineRule="auto"/>
        <w:ind w:firstLine="425"/>
        <w:rPr>
          <w:rFonts w:ascii="Times New Roman" w:hAnsi="Times New Roman" w:cs="Times New Roman"/>
          <w:sz w:val="24"/>
          <w:szCs w:val="24"/>
        </w:rPr>
      </w:pPr>
      <w:r w:rsidRPr="00117E23">
        <w:rPr>
          <w:rFonts w:ascii="Times New Roman" w:hAnsi="Times New Roman" w:cs="Times New Roman"/>
          <w:sz w:val="24"/>
          <w:szCs w:val="24"/>
        </w:rPr>
        <w:t xml:space="preserve">объектами культуры и объектами спорта </w:t>
      </w:r>
    </w:p>
    <w:p w:rsidR="00563A68" w:rsidRDefault="00563A68" w:rsidP="00563A68">
      <w:pPr>
        <w:tabs>
          <w:tab w:val="left" w:pos="1582"/>
        </w:tabs>
        <w:spacing w:before="240" w:after="0" w:line="240" w:lineRule="auto"/>
        <w:ind w:firstLine="709"/>
        <w:jc w:val="both"/>
        <w:rPr>
          <w:rFonts w:ascii="Times New Roman" w:hAnsi="Times New Roman"/>
          <w:sz w:val="24"/>
          <w:szCs w:val="24"/>
        </w:rPr>
      </w:pPr>
    </w:p>
    <w:p w:rsidR="00563A68" w:rsidRPr="007A625B" w:rsidRDefault="00563A68" w:rsidP="00563A68">
      <w:pPr>
        <w:tabs>
          <w:tab w:val="left" w:pos="1582"/>
        </w:tabs>
        <w:spacing w:after="0" w:line="240" w:lineRule="auto"/>
        <w:ind w:left="426"/>
        <w:jc w:val="both"/>
        <w:rPr>
          <w:rFonts w:ascii="Times New Roman" w:hAnsi="Times New Roman"/>
          <w:sz w:val="24"/>
          <w:szCs w:val="24"/>
        </w:rPr>
      </w:pPr>
      <w:r w:rsidRPr="007A625B">
        <w:rPr>
          <w:rFonts w:ascii="Times New Roman" w:hAnsi="Times New Roman"/>
          <w:sz w:val="24"/>
          <w:szCs w:val="24"/>
        </w:rPr>
        <w:t>ПРИКАЗЫВАЮ:</w:t>
      </w:r>
    </w:p>
    <w:p w:rsidR="00563A68" w:rsidRPr="007A625B" w:rsidRDefault="00563A68" w:rsidP="00563A68">
      <w:pPr>
        <w:tabs>
          <w:tab w:val="left" w:pos="1582"/>
        </w:tabs>
        <w:spacing w:after="0" w:line="240" w:lineRule="auto"/>
        <w:jc w:val="both"/>
        <w:rPr>
          <w:rFonts w:ascii="Times New Roman" w:hAnsi="Times New Roman"/>
          <w:sz w:val="24"/>
          <w:szCs w:val="24"/>
        </w:rPr>
      </w:pPr>
    </w:p>
    <w:p w:rsidR="00563A68" w:rsidRPr="007A625B" w:rsidRDefault="00563A68" w:rsidP="00563A68">
      <w:pPr>
        <w:numPr>
          <w:ilvl w:val="0"/>
          <w:numId w:val="21"/>
        </w:numPr>
        <w:tabs>
          <w:tab w:val="left" w:pos="1582"/>
        </w:tabs>
        <w:spacing w:after="0" w:line="360" w:lineRule="auto"/>
        <w:ind w:left="709" w:hanging="283"/>
        <w:contextualSpacing/>
        <w:jc w:val="both"/>
        <w:rPr>
          <w:rFonts w:ascii="Times New Roman" w:hAnsi="Times New Roman"/>
          <w:sz w:val="24"/>
          <w:szCs w:val="24"/>
        </w:rPr>
      </w:pPr>
      <w:r w:rsidRPr="007A625B">
        <w:rPr>
          <w:rFonts w:ascii="Times New Roman" w:hAnsi="Times New Roman"/>
          <w:sz w:val="24"/>
          <w:szCs w:val="24"/>
        </w:rPr>
        <w:t>Утвердить</w:t>
      </w:r>
      <w:r>
        <w:rPr>
          <w:rFonts w:ascii="Times New Roman" w:hAnsi="Times New Roman"/>
          <w:sz w:val="24"/>
          <w:szCs w:val="24"/>
        </w:rPr>
        <w:t xml:space="preserve"> прилагаемый Порядок пользования обучающимися лечебно-оздоровительной инфраструктурой, объектами культуры и объектами спорта</w:t>
      </w:r>
      <w:r w:rsidRPr="007A625B">
        <w:rPr>
          <w:rFonts w:ascii="Times New Roman" w:hAnsi="Times New Roman"/>
          <w:sz w:val="24"/>
          <w:szCs w:val="24"/>
        </w:rPr>
        <w:t>.</w:t>
      </w:r>
    </w:p>
    <w:p w:rsidR="00563A68" w:rsidRPr="007A625B" w:rsidRDefault="00563A68" w:rsidP="00563A68">
      <w:pPr>
        <w:numPr>
          <w:ilvl w:val="0"/>
          <w:numId w:val="21"/>
        </w:numPr>
        <w:tabs>
          <w:tab w:val="left" w:pos="709"/>
          <w:tab w:val="left" w:pos="1582"/>
        </w:tabs>
        <w:spacing w:after="0" w:line="360" w:lineRule="auto"/>
        <w:ind w:left="709" w:hanging="283"/>
        <w:contextualSpacing/>
        <w:jc w:val="both"/>
        <w:rPr>
          <w:rFonts w:ascii="Times New Roman" w:hAnsi="Times New Roman"/>
          <w:sz w:val="24"/>
          <w:szCs w:val="24"/>
        </w:rPr>
      </w:pPr>
      <w:proofErr w:type="gramStart"/>
      <w:r w:rsidRPr="007A625B">
        <w:rPr>
          <w:rFonts w:ascii="Times New Roman" w:hAnsi="Times New Roman"/>
          <w:sz w:val="24"/>
          <w:szCs w:val="24"/>
        </w:rPr>
        <w:t>Разместить</w:t>
      </w:r>
      <w:proofErr w:type="gramEnd"/>
      <w:r w:rsidRPr="007A625B">
        <w:rPr>
          <w:rFonts w:ascii="Times New Roman" w:hAnsi="Times New Roman"/>
          <w:sz w:val="24"/>
          <w:szCs w:val="24"/>
        </w:rPr>
        <w:t xml:space="preserve"> настоящий приказ на официальном сайте учреждения в течение десяти рабочих дней со дня издания настоящего приказа</w:t>
      </w:r>
    </w:p>
    <w:p w:rsidR="00563A68" w:rsidRPr="007A625B" w:rsidRDefault="00563A68" w:rsidP="00563A68">
      <w:pPr>
        <w:numPr>
          <w:ilvl w:val="0"/>
          <w:numId w:val="21"/>
        </w:numPr>
        <w:tabs>
          <w:tab w:val="left" w:pos="1582"/>
        </w:tabs>
        <w:spacing w:after="0" w:line="360" w:lineRule="auto"/>
        <w:ind w:left="0" w:firstLine="426"/>
        <w:contextualSpacing/>
        <w:jc w:val="both"/>
        <w:rPr>
          <w:rFonts w:ascii="Times New Roman" w:hAnsi="Times New Roman"/>
          <w:sz w:val="24"/>
          <w:szCs w:val="24"/>
        </w:rPr>
      </w:pPr>
      <w:proofErr w:type="gramStart"/>
      <w:r w:rsidRPr="007A625B">
        <w:rPr>
          <w:rFonts w:ascii="Times New Roman" w:hAnsi="Times New Roman"/>
          <w:sz w:val="24"/>
          <w:szCs w:val="24"/>
        </w:rPr>
        <w:t>Контроль за</w:t>
      </w:r>
      <w:proofErr w:type="gramEnd"/>
      <w:r w:rsidRPr="007A625B">
        <w:rPr>
          <w:rFonts w:ascii="Times New Roman" w:hAnsi="Times New Roman"/>
          <w:sz w:val="24"/>
          <w:szCs w:val="24"/>
        </w:rPr>
        <w:t xml:space="preserve"> исполнением настоящего приказа оставляю за собой.</w:t>
      </w:r>
    </w:p>
    <w:p w:rsidR="00563A68" w:rsidRDefault="00563A68" w:rsidP="00563A68">
      <w:pPr>
        <w:tabs>
          <w:tab w:val="left" w:pos="1582"/>
        </w:tabs>
        <w:spacing w:before="240" w:after="0" w:line="360" w:lineRule="auto"/>
        <w:jc w:val="center"/>
        <w:rPr>
          <w:rFonts w:ascii="Times New Roman" w:hAnsi="Times New Roman"/>
          <w:sz w:val="24"/>
          <w:szCs w:val="24"/>
        </w:rPr>
      </w:pPr>
    </w:p>
    <w:p w:rsidR="00563A68" w:rsidRDefault="00563A68" w:rsidP="00563A68">
      <w:pPr>
        <w:tabs>
          <w:tab w:val="left" w:pos="1582"/>
        </w:tabs>
        <w:spacing w:before="240" w:after="0" w:line="360" w:lineRule="auto"/>
        <w:jc w:val="center"/>
        <w:rPr>
          <w:rFonts w:ascii="Times New Roman" w:hAnsi="Times New Roman"/>
          <w:sz w:val="24"/>
          <w:szCs w:val="24"/>
        </w:rPr>
      </w:pPr>
    </w:p>
    <w:p w:rsidR="00563A68" w:rsidRPr="007A625B" w:rsidRDefault="00563A68" w:rsidP="00563A68">
      <w:pPr>
        <w:tabs>
          <w:tab w:val="left" w:pos="1582"/>
        </w:tabs>
        <w:spacing w:before="240" w:after="0" w:line="360" w:lineRule="auto"/>
        <w:jc w:val="center"/>
        <w:rPr>
          <w:rFonts w:ascii="Times New Roman" w:hAnsi="Times New Roman"/>
          <w:sz w:val="24"/>
          <w:szCs w:val="24"/>
        </w:rPr>
      </w:pPr>
      <w:r w:rsidRPr="007A625B">
        <w:rPr>
          <w:rFonts w:ascii="Times New Roman" w:hAnsi="Times New Roman"/>
          <w:sz w:val="24"/>
          <w:szCs w:val="24"/>
        </w:rPr>
        <w:t>Директор школы</w:t>
      </w:r>
      <w:r w:rsidRPr="007A625B">
        <w:rPr>
          <w:rFonts w:ascii="Times New Roman" w:hAnsi="Times New Roman"/>
          <w:sz w:val="24"/>
          <w:szCs w:val="24"/>
        </w:rPr>
        <w:tab/>
      </w:r>
      <w:r w:rsidRPr="007A625B">
        <w:rPr>
          <w:rFonts w:ascii="Times New Roman" w:hAnsi="Times New Roman"/>
          <w:sz w:val="24"/>
          <w:szCs w:val="24"/>
        </w:rPr>
        <w:tab/>
      </w:r>
      <w:r w:rsidRPr="007A625B">
        <w:rPr>
          <w:rFonts w:ascii="Times New Roman" w:hAnsi="Times New Roman"/>
          <w:sz w:val="24"/>
          <w:szCs w:val="24"/>
        </w:rPr>
        <w:tab/>
      </w:r>
      <w:r w:rsidRPr="007A625B">
        <w:rPr>
          <w:rFonts w:ascii="Times New Roman" w:hAnsi="Times New Roman"/>
          <w:sz w:val="24"/>
          <w:szCs w:val="24"/>
        </w:rPr>
        <w:tab/>
      </w:r>
      <w:r w:rsidRPr="007A625B">
        <w:rPr>
          <w:rFonts w:ascii="Times New Roman" w:hAnsi="Times New Roman"/>
          <w:sz w:val="24"/>
          <w:szCs w:val="24"/>
        </w:rPr>
        <w:tab/>
      </w:r>
      <w:r w:rsidRPr="007A625B">
        <w:rPr>
          <w:rFonts w:ascii="Times New Roman" w:hAnsi="Times New Roman"/>
          <w:sz w:val="24"/>
          <w:szCs w:val="24"/>
        </w:rPr>
        <w:tab/>
        <w:t>Е.П. Чепурна</w:t>
      </w:r>
    </w:p>
    <w:p w:rsidR="00563A68" w:rsidRPr="00DC7E41" w:rsidRDefault="00563A68" w:rsidP="00563A68">
      <w:pPr>
        <w:tabs>
          <w:tab w:val="left" w:pos="1582"/>
        </w:tabs>
        <w:jc w:val="center"/>
        <w:rPr>
          <w:rFonts w:ascii="Times New Roman" w:hAnsi="Times New Roman" w:cs="Times New Roman"/>
          <w:sz w:val="24"/>
          <w:szCs w:val="24"/>
        </w:rPr>
      </w:pPr>
      <w:r w:rsidRPr="007A625B">
        <w:rPr>
          <w:rFonts w:ascii="Times New Roman" w:hAnsi="Times New Roman"/>
          <w:b/>
          <w:sz w:val="24"/>
          <w:szCs w:val="24"/>
        </w:rPr>
        <w:br w:type="page"/>
      </w:r>
    </w:p>
    <w:tbl>
      <w:tblPr>
        <w:tblW w:w="0" w:type="auto"/>
        <w:tblLook w:val="04A0"/>
      </w:tblPr>
      <w:tblGrid>
        <w:gridCol w:w="5139"/>
        <w:gridCol w:w="5141"/>
      </w:tblGrid>
      <w:tr w:rsidR="00563A68" w:rsidRPr="00D80318" w:rsidTr="00EA3C50">
        <w:tc>
          <w:tcPr>
            <w:tcW w:w="5139" w:type="dxa"/>
            <w:shd w:val="clear" w:color="auto" w:fill="auto"/>
          </w:tcPr>
          <w:p w:rsidR="00563A68" w:rsidRPr="00D80318" w:rsidRDefault="00563A68" w:rsidP="00EA3C50">
            <w:pPr>
              <w:pStyle w:val="a6"/>
              <w:tabs>
                <w:tab w:val="left" w:pos="851"/>
                <w:tab w:val="left" w:pos="993"/>
                <w:tab w:val="left" w:pos="1582"/>
              </w:tabs>
              <w:spacing w:line="360" w:lineRule="auto"/>
              <w:ind w:firstLine="426"/>
              <w:jc w:val="both"/>
              <w:rPr>
                <w:b w:val="0"/>
                <w:bCs w:val="0"/>
                <w:sz w:val="24"/>
              </w:rPr>
            </w:pPr>
            <w:r>
              <w:rPr>
                <w:b w:val="0"/>
                <w:bCs w:val="0"/>
              </w:rPr>
              <w:lastRenderedPageBreak/>
              <w:br w:type="page"/>
            </w:r>
          </w:p>
        </w:tc>
        <w:tc>
          <w:tcPr>
            <w:tcW w:w="5141" w:type="dxa"/>
            <w:shd w:val="clear" w:color="auto" w:fill="auto"/>
          </w:tcPr>
          <w:p w:rsidR="00563A68" w:rsidRPr="00D80318" w:rsidRDefault="00563A68" w:rsidP="00EA3C50">
            <w:pPr>
              <w:pStyle w:val="a6"/>
              <w:tabs>
                <w:tab w:val="left" w:pos="851"/>
                <w:tab w:val="left" w:pos="993"/>
                <w:tab w:val="left" w:pos="1582"/>
              </w:tabs>
              <w:ind w:firstLine="425"/>
              <w:jc w:val="right"/>
              <w:rPr>
                <w:b w:val="0"/>
                <w:bCs w:val="0"/>
                <w:sz w:val="24"/>
              </w:rPr>
            </w:pPr>
            <w:r w:rsidRPr="00D80318">
              <w:rPr>
                <w:b w:val="0"/>
                <w:bCs w:val="0"/>
                <w:sz w:val="24"/>
              </w:rPr>
              <w:t>Утверждено</w:t>
            </w:r>
          </w:p>
          <w:p w:rsidR="00563A68" w:rsidRPr="00D80318" w:rsidRDefault="00563A68" w:rsidP="00EA3C50">
            <w:pPr>
              <w:pStyle w:val="a6"/>
              <w:tabs>
                <w:tab w:val="left" w:pos="851"/>
                <w:tab w:val="left" w:pos="993"/>
                <w:tab w:val="left" w:pos="1582"/>
              </w:tabs>
              <w:ind w:firstLine="425"/>
              <w:jc w:val="right"/>
              <w:rPr>
                <w:b w:val="0"/>
                <w:bCs w:val="0"/>
                <w:sz w:val="24"/>
              </w:rPr>
            </w:pPr>
            <w:r w:rsidRPr="00D80318">
              <w:rPr>
                <w:b w:val="0"/>
                <w:bCs w:val="0"/>
                <w:sz w:val="24"/>
              </w:rPr>
              <w:t>Приказом № 609\01-02</w:t>
            </w:r>
          </w:p>
          <w:p w:rsidR="00563A68" w:rsidRPr="00D80318" w:rsidRDefault="00563A68" w:rsidP="00EA3C50">
            <w:pPr>
              <w:pStyle w:val="a6"/>
              <w:tabs>
                <w:tab w:val="left" w:pos="851"/>
                <w:tab w:val="left" w:pos="993"/>
                <w:tab w:val="left" w:pos="1582"/>
              </w:tabs>
              <w:ind w:firstLine="425"/>
              <w:jc w:val="right"/>
              <w:rPr>
                <w:b w:val="0"/>
                <w:bCs w:val="0"/>
                <w:sz w:val="24"/>
              </w:rPr>
            </w:pPr>
            <w:r w:rsidRPr="00D80318">
              <w:rPr>
                <w:b w:val="0"/>
                <w:bCs w:val="0"/>
                <w:sz w:val="24"/>
              </w:rPr>
              <w:t>от 09 .12. 2016 г.</w:t>
            </w:r>
          </w:p>
        </w:tc>
      </w:tr>
      <w:tr w:rsidR="00563A68" w:rsidRPr="00D80318" w:rsidTr="00EA3C50">
        <w:tc>
          <w:tcPr>
            <w:tcW w:w="5139" w:type="dxa"/>
            <w:shd w:val="clear" w:color="auto" w:fill="auto"/>
          </w:tcPr>
          <w:p w:rsidR="00563A68" w:rsidRPr="00D80318" w:rsidRDefault="00563A68" w:rsidP="00EA3C50">
            <w:pPr>
              <w:pStyle w:val="a6"/>
              <w:tabs>
                <w:tab w:val="left" w:pos="851"/>
                <w:tab w:val="left" w:pos="993"/>
                <w:tab w:val="left" w:pos="1582"/>
              </w:tabs>
              <w:spacing w:line="360" w:lineRule="auto"/>
              <w:ind w:firstLine="426"/>
              <w:jc w:val="both"/>
              <w:rPr>
                <w:b w:val="0"/>
                <w:bCs w:val="0"/>
                <w:sz w:val="24"/>
              </w:rPr>
            </w:pPr>
          </w:p>
        </w:tc>
        <w:tc>
          <w:tcPr>
            <w:tcW w:w="5141" w:type="dxa"/>
            <w:shd w:val="clear" w:color="auto" w:fill="auto"/>
          </w:tcPr>
          <w:p w:rsidR="00563A68" w:rsidRPr="00D80318" w:rsidRDefault="00563A68" w:rsidP="00EA3C50">
            <w:pPr>
              <w:pStyle w:val="a6"/>
              <w:tabs>
                <w:tab w:val="left" w:pos="851"/>
                <w:tab w:val="left" w:pos="993"/>
                <w:tab w:val="left" w:pos="1582"/>
              </w:tabs>
              <w:spacing w:line="360" w:lineRule="auto"/>
              <w:ind w:firstLine="426"/>
              <w:jc w:val="right"/>
              <w:rPr>
                <w:b w:val="0"/>
                <w:bCs w:val="0"/>
                <w:sz w:val="24"/>
              </w:rPr>
            </w:pPr>
          </w:p>
        </w:tc>
      </w:tr>
    </w:tbl>
    <w:p w:rsidR="00563A68" w:rsidRPr="00D80318" w:rsidRDefault="00563A68" w:rsidP="00563A68">
      <w:pPr>
        <w:tabs>
          <w:tab w:val="left" w:pos="851"/>
          <w:tab w:val="left" w:pos="993"/>
          <w:tab w:val="left" w:pos="1582"/>
        </w:tabs>
        <w:spacing w:after="0" w:line="360" w:lineRule="auto"/>
        <w:ind w:firstLine="426"/>
        <w:jc w:val="center"/>
        <w:rPr>
          <w:rFonts w:ascii="Times New Roman" w:hAnsi="Times New Roman" w:cs="Times New Roman"/>
          <w:sz w:val="24"/>
          <w:szCs w:val="24"/>
        </w:rPr>
      </w:pPr>
      <w:r w:rsidRPr="00D80318">
        <w:rPr>
          <w:rFonts w:ascii="Times New Roman" w:hAnsi="Times New Roman" w:cs="Times New Roman"/>
          <w:b/>
          <w:sz w:val="24"/>
          <w:szCs w:val="24"/>
        </w:rPr>
        <w:t>Порядок пользования обучающимися лечебно-оздоровительной инфраструктурой, объектами культуры и объектами спорта</w:t>
      </w:r>
      <w:r w:rsidRPr="00D80318">
        <w:rPr>
          <w:rFonts w:ascii="Times New Roman" w:hAnsi="Times New Roman" w:cs="Times New Roman"/>
          <w:sz w:val="24"/>
          <w:szCs w:val="24"/>
        </w:rPr>
        <w:t xml:space="preserve"> </w:t>
      </w:r>
    </w:p>
    <w:p w:rsidR="00563A68" w:rsidRPr="00D80318" w:rsidRDefault="00563A68" w:rsidP="00563A68">
      <w:pPr>
        <w:tabs>
          <w:tab w:val="left" w:pos="851"/>
          <w:tab w:val="left" w:pos="993"/>
          <w:tab w:val="left" w:pos="1582"/>
        </w:tabs>
        <w:spacing w:after="0" w:line="360" w:lineRule="auto"/>
        <w:ind w:firstLine="426"/>
        <w:jc w:val="center"/>
        <w:rPr>
          <w:rFonts w:ascii="Times New Roman" w:hAnsi="Times New Roman" w:cs="Times New Roman"/>
          <w:sz w:val="24"/>
          <w:szCs w:val="24"/>
        </w:rPr>
      </w:pPr>
      <w:r w:rsidRPr="00D80318">
        <w:rPr>
          <w:rFonts w:ascii="Times New Roman" w:hAnsi="Times New Roman" w:cs="Times New Roman"/>
          <w:sz w:val="24"/>
          <w:szCs w:val="24"/>
        </w:rPr>
        <w:t xml:space="preserve">Муниципального общеобразовательного учреждения </w:t>
      </w:r>
    </w:p>
    <w:p w:rsidR="00563A68" w:rsidRDefault="00563A68" w:rsidP="00563A68">
      <w:pPr>
        <w:tabs>
          <w:tab w:val="left" w:pos="851"/>
          <w:tab w:val="left" w:pos="993"/>
          <w:tab w:val="left" w:pos="1582"/>
        </w:tabs>
        <w:spacing w:after="0" w:line="360" w:lineRule="auto"/>
        <w:ind w:firstLine="426"/>
        <w:jc w:val="center"/>
        <w:rPr>
          <w:rFonts w:ascii="Times New Roman" w:hAnsi="Times New Roman" w:cs="Times New Roman"/>
          <w:sz w:val="24"/>
          <w:szCs w:val="24"/>
        </w:rPr>
      </w:pPr>
      <w:r w:rsidRPr="00D80318">
        <w:rPr>
          <w:rFonts w:ascii="Times New Roman" w:hAnsi="Times New Roman" w:cs="Times New Roman"/>
          <w:sz w:val="24"/>
          <w:szCs w:val="24"/>
        </w:rPr>
        <w:t>Константиновская средняя школа Тутаевского муниципального района</w:t>
      </w:r>
    </w:p>
    <w:p w:rsidR="00563A68" w:rsidRPr="00D80318" w:rsidRDefault="00563A68" w:rsidP="00563A68">
      <w:pPr>
        <w:tabs>
          <w:tab w:val="left" w:pos="851"/>
          <w:tab w:val="left" w:pos="993"/>
          <w:tab w:val="left" w:pos="1582"/>
        </w:tabs>
        <w:spacing w:after="0" w:line="360" w:lineRule="auto"/>
        <w:ind w:firstLine="426"/>
        <w:jc w:val="center"/>
        <w:rPr>
          <w:rFonts w:ascii="Times New Roman" w:hAnsi="Times New Roman" w:cs="Times New Roman"/>
          <w:sz w:val="24"/>
          <w:szCs w:val="24"/>
        </w:rPr>
      </w:pPr>
    </w:p>
    <w:p w:rsidR="00563A68" w:rsidRPr="00D80318" w:rsidRDefault="00563A68" w:rsidP="00563A68">
      <w:pPr>
        <w:numPr>
          <w:ilvl w:val="0"/>
          <w:numId w:val="1"/>
        </w:numPr>
        <w:tabs>
          <w:tab w:val="left" w:pos="851"/>
          <w:tab w:val="left" w:pos="993"/>
          <w:tab w:val="left" w:pos="1582"/>
        </w:tabs>
        <w:spacing w:after="0" w:line="360" w:lineRule="auto"/>
        <w:ind w:left="0" w:firstLine="426"/>
        <w:jc w:val="center"/>
        <w:rPr>
          <w:rFonts w:ascii="Times New Roman" w:hAnsi="Times New Roman" w:cs="Times New Roman"/>
          <w:b/>
          <w:sz w:val="24"/>
          <w:szCs w:val="24"/>
        </w:rPr>
      </w:pPr>
      <w:r w:rsidRPr="00D80318">
        <w:rPr>
          <w:rFonts w:ascii="Times New Roman" w:hAnsi="Times New Roman" w:cs="Times New Roman"/>
          <w:b/>
          <w:sz w:val="24"/>
          <w:szCs w:val="24"/>
        </w:rPr>
        <w:t>Общие положения</w:t>
      </w:r>
    </w:p>
    <w:p w:rsidR="00563A68" w:rsidRPr="00D80318" w:rsidRDefault="00563A68" w:rsidP="00563A68">
      <w:pPr>
        <w:pStyle w:val="a5"/>
        <w:numPr>
          <w:ilvl w:val="1"/>
          <w:numId w:val="1"/>
        </w:numPr>
        <w:tabs>
          <w:tab w:val="left" w:pos="567"/>
          <w:tab w:val="left" w:pos="993"/>
          <w:tab w:val="left" w:pos="1582"/>
        </w:tabs>
        <w:spacing w:after="0" w:line="360" w:lineRule="auto"/>
        <w:ind w:left="567" w:hanging="567"/>
        <w:jc w:val="both"/>
        <w:rPr>
          <w:rFonts w:ascii="Times New Roman" w:hAnsi="Times New Roman"/>
          <w:sz w:val="24"/>
          <w:szCs w:val="24"/>
        </w:rPr>
      </w:pPr>
      <w:r w:rsidRPr="00D80318">
        <w:rPr>
          <w:rFonts w:ascii="Times New Roman" w:hAnsi="Times New Roman"/>
          <w:sz w:val="24"/>
          <w:szCs w:val="24"/>
        </w:rPr>
        <w:t>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социальные объекты) Муниципального общеобразовательного учреждения Константиновская средняя школа Тутаевского муниципального района (далее – Учреждение).</w:t>
      </w:r>
    </w:p>
    <w:p w:rsidR="00563A68" w:rsidRPr="00D80318" w:rsidRDefault="00563A68" w:rsidP="00563A68">
      <w:pPr>
        <w:pStyle w:val="10"/>
        <w:numPr>
          <w:ilvl w:val="1"/>
          <w:numId w:val="1"/>
        </w:numPr>
        <w:tabs>
          <w:tab w:val="left" w:pos="-426"/>
          <w:tab w:val="left" w:pos="567"/>
          <w:tab w:val="left" w:pos="993"/>
          <w:tab w:val="left" w:pos="1582"/>
        </w:tabs>
        <w:spacing w:line="360" w:lineRule="auto"/>
        <w:ind w:left="567" w:hanging="567"/>
        <w:jc w:val="both"/>
        <w:rPr>
          <w:rFonts w:ascii="Times New Roman" w:hAnsi="Times New Roman"/>
          <w:sz w:val="24"/>
          <w:szCs w:val="24"/>
        </w:rPr>
      </w:pPr>
      <w:r w:rsidRPr="00D80318">
        <w:rPr>
          <w:rFonts w:ascii="Times New Roman" w:hAnsi="Times New Roman"/>
          <w:sz w:val="24"/>
          <w:szCs w:val="24"/>
          <w:lang w:eastAsia="ru-RU"/>
        </w:rPr>
        <w:t>Пор</w:t>
      </w:r>
      <w:r w:rsidRPr="00D80318">
        <w:rPr>
          <w:rFonts w:ascii="Times New Roman" w:hAnsi="Times New Roman"/>
          <w:sz w:val="24"/>
          <w:szCs w:val="24"/>
        </w:rPr>
        <w:t xml:space="preserve">ядок разработан в соответствии со статьей 34 Федерального Закона от 29 декабря 2012 г. № 273-ФЗ «Об образовании в Российской Федерации» </w:t>
      </w:r>
    </w:p>
    <w:p w:rsidR="00563A68" w:rsidRPr="00D80318" w:rsidRDefault="00563A68" w:rsidP="00563A68">
      <w:pPr>
        <w:pStyle w:val="10"/>
        <w:numPr>
          <w:ilvl w:val="1"/>
          <w:numId w:val="1"/>
        </w:numPr>
        <w:tabs>
          <w:tab w:val="left" w:pos="851"/>
          <w:tab w:val="left" w:pos="993"/>
          <w:tab w:val="left" w:pos="1582"/>
        </w:tabs>
        <w:spacing w:line="360" w:lineRule="auto"/>
        <w:ind w:left="567" w:hanging="567"/>
        <w:jc w:val="both"/>
        <w:rPr>
          <w:rFonts w:ascii="Times New Roman" w:hAnsi="Times New Roman"/>
          <w:sz w:val="24"/>
          <w:szCs w:val="24"/>
        </w:rPr>
      </w:pPr>
      <w:r w:rsidRPr="00D80318">
        <w:rPr>
          <w:rFonts w:ascii="Times New Roman" w:hAnsi="Times New Roman"/>
          <w:sz w:val="24"/>
          <w:szCs w:val="24"/>
        </w:rPr>
        <w:t>Порядок действует до внесения в него изменений в соответствии с действующим законодательством.</w:t>
      </w:r>
    </w:p>
    <w:p w:rsidR="00563A68" w:rsidRPr="00D80318" w:rsidRDefault="00563A68" w:rsidP="00563A68">
      <w:pPr>
        <w:pStyle w:val="a5"/>
        <w:numPr>
          <w:ilvl w:val="1"/>
          <w:numId w:val="1"/>
        </w:numPr>
        <w:tabs>
          <w:tab w:val="left" w:pos="567"/>
          <w:tab w:val="left" w:pos="993"/>
          <w:tab w:val="left" w:pos="1582"/>
        </w:tabs>
        <w:spacing w:after="0" w:line="360" w:lineRule="auto"/>
        <w:ind w:left="0" w:firstLine="0"/>
        <w:jc w:val="both"/>
        <w:rPr>
          <w:rFonts w:ascii="Times New Roman" w:hAnsi="Times New Roman"/>
          <w:sz w:val="24"/>
          <w:szCs w:val="24"/>
        </w:rPr>
      </w:pPr>
      <w:r w:rsidRPr="00D80318">
        <w:rPr>
          <w:rFonts w:ascii="Times New Roman" w:hAnsi="Times New Roman"/>
          <w:sz w:val="24"/>
          <w:szCs w:val="24"/>
        </w:rPr>
        <w:t>К основным спортивным и социальным объектам Учреждения относятся:</w:t>
      </w:r>
    </w:p>
    <w:p w:rsidR="00563A68" w:rsidRPr="00D80318" w:rsidRDefault="00563A68" w:rsidP="00563A68">
      <w:pPr>
        <w:numPr>
          <w:ilvl w:val="0"/>
          <w:numId w:val="2"/>
        </w:numPr>
        <w:tabs>
          <w:tab w:val="left" w:pos="851"/>
          <w:tab w:val="left" w:pos="993"/>
          <w:tab w:val="left" w:pos="1582"/>
        </w:tabs>
        <w:spacing w:after="0" w:line="360" w:lineRule="auto"/>
        <w:ind w:left="0" w:firstLine="426"/>
        <w:jc w:val="both"/>
        <w:rPr>
          <w:rFonts w:ascii="Times New Roman" w:hAnsi="Times New Roman" w:cs="Times New Roman"/>
          <w:sz w:val="24"/>
          <w:szCs w:val="24"/>
        </w:rPr>
      </w:pPr>
      <w:r w:rsidRPr="00D80318">
        <w:rPr>
          <w:rFonts w:ascii="Times New Roman" w:hAnsi="Times New Roman" w:cs="Times New Roman"/>
          <w:sz w:val="24"/>
          <w:szCs w:val="24"/>
        </w:rPr>
        <w:t>объекты спортивного назначения:</w:t>
      </w:r>
    </w:p>
    <w:p w:rsidR="00563A68" w:rsidRPr="00D80318" w:rsidRDefault="00563A68" w:rsidP="00563A68">
      <w:pPr>
        <w:pStyle w:val="a5"/>
        <w:numPr>
          <w:ilvl w:val="0"/>
          <w:numId w:val="6"/>
        </w:numPr>
        <w:tabs>
          <w:tab w:val="left" w:pos="851"/>
          <w:tab w:val="left" w:pos="993"/>
          <w:tab w:val="left" w:pos="1582"/>
          <w:tab w:val="left" w:pos="1985"/>
        </w:tabs>
        <w:spacing w:after="0" w:line="360" w:lineRule="auto"/>
        <w:ind w:left="1418" w:hanging="284"/>
        <w:jc w:val="both"/>
        <w:rPr>
          <w:rFonts w:ascii="Times New Roman" w:hAnsi="Times New Roman"/>
          <w:sz w:val="24"/>
          <w:szCs w:val="24"/>
        </w:rPr>
      </w:pPr>
      <w:r w:rsidRPr="00D80318">
        <w:rPr>
          <w:rFonts w:ascii="Times New Roman" w:hAnsi="Times New Roman"/>
          <w:sz w:val="24"/>
          <w:szCs w:val="24"/>
        </w:rPr>
        <w:t>спортивный зал;</w:t>
      </w:r>
    </w:p>
    <w:p w:rsidR="00563A68" w:rsidRPr="00D80318" w:rsidRDefault="00563A68" w:rsidP="00563A68">
      <w:pPr>
        <w:pStyle w:val="a5"/>
        <w:numPr>
          <w:ilvl w:val="0"/>
          <w:numId w:val="6"/>
        </w:numPr>
        <w:tabs>
          <w:tab w:val="left" w:pos="851"/>
          <w:tab w:val="left" w:pos="993"/>
          <w:tab w:val="left" w:pos="1582"/>
          <w:tab w:val="left" w:pos="1985"/>
        </w:tabs>
        <w:spacing w:after="0" w:line="360" w:lineRule="auto"/>
        <w:ind w:left="1418" w:hanging="284"/>
        <w:jc w:val="both"/>
        <w:rPr>
          <w:rFonts w:ascii="Times New Roman" w:hAnsi="Times New Roman"/>
          <w:sz w:val="24"/>
          <w:szCs w:val="24"/>
        </w:rPr>
      </w:pPr>
      <w:r w:rsidRPr="00D80318">
        <w:rPr>
          <w:rFonts w:ascii="Times New Roman" w:hAnsi="Times New Roman"/>
          <w:sz w:val="24"/>
          <w:szCs w:val="24"/>
        </w:rPr>
        <w:t>тренажёрный зал;</w:t>
      </w:r>
    </w:p>
    <w:p w:rsidR="00563A68" w:rsidRPr="00D80318" w:rsidRDefault="00563A68" w:rsidP="00563A68">
      <w:pPr>
        <w:pStyle w:val="a5"/>
        <w:numPr>
          <w:ilvl w:val="0"/>
          <w:numId w:val="6"/>
        </w:numPr>
        <w:tabs>
          <w:tab w:val="left" w:pos="851"/>
          <w:tab w:val="left" w:pos="993"/>
          <w:tab w:val="left" w:pos="1582"/>
          <w:tab w:val="left" w:pos="1985"/>
        </w:tabs>
        <w:spacing w:after="0" w:line="360" w:lineRule="auto"/>
        <w:ind w:left="1418" w:hanging="284"/>
        <w:jc w:val="both"/>
        <w:rPr>
          <w:rFonts w:ascii="Times New Roman" w:hAnsi="Times New Roman"/>
          <w:sz w:val="24"/>
          <w:szCs w:val="24"/>
        </w:rPr>
      </w:pPr>
      <w:r w:rsidRPr="00D80318">
        <w:rPr>
          <w:rFonts w:ascii="Times New Roman" w:hAnsi="Times New Roman"/>
          <w:sz w:val="24"/>
          <w:szCs w:val="24"/>
        </w:rPr>
        <w:t>стадион;</w:t>
      </w:r>
    </w:p>
    <w:p w:rsidR="00563A68" w:rsidRPr="00D80318" w:rsidRDefault="00563A68" w:rsidP="00563A68">
      <w:pPr>
        <w:pStyle w:val="a5"/>
        <w:numPr>
          <w:ilvl w:val="0"/>
          <w:numId w:val="6"/>
        </w:numPr>
        <w:tabs>
          <w:tab w:val="left" w:pos="851"/>
          <w:tab w:val="left" w:pos="993"/>
          <w:tab w:val="left" w:pos="1582"/>
          <w:tab w:val="left" w:pos="1985"/>
        </w:tabs>
        <w:spacing w:after="0" w:line="360" w:lineRule="auto"/>
        <w:ind w:left="1418" w:hanging="284"/>
        <w:jc w:val="both"/>
        <w:rPr>
          <w:rFonts w:ascii="Times New Roman" w:hAnsi="Times New Roman"/>
          <w:sz w:val="24"/>
          <w:szCs w:val="24"/>
        </w:rPr>
      </w:pPr>
      <w:r w:rsidRPr="00D80318">
        <w:rPr>
          <w:rFonts w:ascii="Times New Roman" w:hAnsi="Times New Roman"/>
          <w:sz w:val="24"/>
          <w:szCs w:val="24"/>
        </w:rPr>
        <w:t>спортивная площадка;</w:t>
      </w:r>
    </w:p>
    <w:p w:rsidR="00563A68" w:rsidRPr="00D80318" w:rsidRDefault="00563A68" w:rsidP="00563A68">
      <w:pPr>
        <w:numPr>
          <w:ilvl w:val="0"/>
          <w:numId w:val="2"/>
        </w:numPr>
        <w:tabs>
          <w:tab w:val="left" w:pos="851"/>
          <w:tab w:val="left" w:pos="993"/>
          <w:tab w:val="left" w:pos="1582"/>
        </w:tabs>
        <w:spacing w:after="0" w:line="360" w:lineRule="auto"/>
        <w:ind w:left="0" w:firstLine="426"/>
        <w:jc w:val="both"/>
        <w:rPr>
          <w:rFonts w:ascii="Times New Roman" w:hAnsi="Times New Roman" w:cs="Times New Roman"/>
          <w:sz w:val="24"/>
          <w:szCs w:val="24"/>
        </w:rPr>
      </w:pPr>
      <w:r w:rsidRPr="00D80318">
        <w:rPr>
          <w:rFonts w:ascii="Times New Roman" w:hAnsi="Times New Roman" w:cs="Times New Roman"/>
          <w:sz w:val="24"/>
          <w:szCs w:val="24"/>
        </w:rPr>
        <w:t>объекты лечебно-оздоровительного назначения:</w:t>
      </w:r>
    </w:p>
    <w:p w:rsidR="00563A68" w:rsidRPr="00D80318" w:rsidRDefault="00563A68" w:rsidP="00563A68">
      <w:pPr>
        <w:pStyle w:val="a5"/>
        <w:numPr>
          <w:ilvl w:val="0"/>
          <w:numId w:val="7"/>
        </w:numPr>
        <w:tabs>
          <w:tab w:val="left" w:pos="851"/>
          <w:tab w:val="left" w:pos="993"/>
          <w:tab w:val="left" w:pos="1134"/>
          <w:tab w:val="left" w:pos="1582"/>
        </w:tabs>
        <w:spacing w:after="0" w:line="360" w:lineRule="auto"/>
        <w:ind w:left="1134" w:firstLine="0"/>
        <w:jc w:val="both"/>
        <w:rPr>
          <w:rFonts w:ascii="Times New Roman" w:hAnsi="Times New Roman"/>
          <w:sz w:val="24"/>
          <w:szCs w:val="24"/>
        </w:rPr>
      </w:pPr>
      <w:r w:rsidRPr="00D80318">
        <w:rPr>
          <w:rFonts w:ascii="Times New Roman" w:hAnsi="Times New Roman"/>
          <w:sz w:val="24"/>
          <w:szCs w:val="24"/>
        </w:rPr>
        <w:t>медицинский кабинет;</w:t>
      </w:r>
    </w:p>
    <w:p w:rsidR="00563A68" w:rsidRPr="00D80318" w:rsidRDefault="00563A68" w:rsidP="00563A68">
      <w:pPr>
        <w:pStyle w:val="a5"/>
        <w:numPr>
          <w:ilvl w:val="0"/>
          <w:numId w:val="7"/>
        </w:numPr>
        <w:tabs>
          <w:tab w:val="left" w:pos="851"/>
          <w:tab w:val="left" w:pos="993"/>
          <w:tab w:val="left" w:pos="1134"/>
          <w:tab w:val="left" w:pos="1582"/>
        </w:tabs>
        <w:spacing w:after="0" w:line="360" w:lineRule="auto"/>
        <w:ind w:left="1134" w:firstLine="0"/>
        <w:jc w:val="both"/>
        <w:rPr>
          <w:rFonts w:ascii="Times New Roman" w:hAnsi="Times New Roman"/>
          <w:sz w:val="24"/>
          <w:szCs w:val="24"/>
        </w:rPr>
      </w:pPr>
      <w:r w:rsidRPr="00D80318">
        <w:rPr>
          <w:rFonts w:ascii="Times New Roman" w:hAnsi="Times New Roman"/>
          <w:sz w:val="24"/>
          <w:szCs w:val="24"/>
        </w:rPr>
        <w:t>процедурный кабинет;</w:t>
      </w:r>
    </w:p>
    <w:p w:rsidR="00563A68" w:rsidRPr="00D80318" w:rsidRDefault="00563A68" w:rsidP="00563A68">
      <w:pPr>
        <w:pStyle w:val="a5"/>
        <w:numPr>
          <w:ilvl w:val="0"/>
          <w:numId w:val="7"/>
        </w:numPr>
        <w:tabs>
          <w:tab w:val="left" w:pos="851"/>
          <w:tab w:val="left" w:pos="993"/>
          <w:tab w:val="left" w:pos="1134"/>
          <w:tab w:val="left" w:pos="1582"/>
        </w:tabs>
        <w:spacing w:after="0" w:line="360" w:lineRule="auto"/>
        <w:ind w:left="1134" w:firstLine="0"/>
        <w:jc w:val="both"/>
        <w:rPr>
          <w:rFonts w:ascii="Times New Roman" w:hAnsi="Times New Roman"/>
          <w:sz w:val="24"/>
          <w:szCs w:val="24"/>
        </w:rPr>
      </w:pPr>
      <w:r w:rsidRPr="00D80318">
        <w:rPr>
          <w:rFonts w:ascii="Times New Roman" w:hAnsi="Times New Roman"/>
          <w:sz w:val="24"/>
          <w:szCs w:val="24"/>
        </w:rPr>
        <w:t>столовая;</w:t>
      </w:r>
    </w:p>
    <w:p w:rsidR="00563A68" w:rsidRPr="00D80318" w:rsidRDefault="00563A68" w:rsidP="00563A68">
      <w:pPr>
        <w:numPr>
          <w:ilvl w:val="0"/>
          <w:numId w:val="2"/>
        </w:numPr>
        <w:tabs>
          <w:tab w:val="left" w:pos="851"/>
          <w:tab w:val="left" w:pos="993"/>
          <w:tab w:val="left" w:pos="1582"/>
        </w:tabs>
        <w:spacing w:after="0" w:line="360" w:lineRule="auto"/>
        <w:ind w:left="0" w:firstLine="426"/>
        <w:jc w:val="both"/>
        <w:rPr>
          <w:rFonts w:ascii="Times New Roman" w:hAnsi="Times New Roman" w:cs="Times New Roman"/>
          <w:sz w:val="24"/>
          <w:szCs w:val="24"/>
        </w:rPr>
      </w:pPr>
      <w:r w:rsidRPr="00D80318">
        <w:rPr>
          <w:rFonts w:ascii="Times New Roman" w:hAnsi="Times New Roman" w:cs="Times New Roman"/>
          <w:sz w:val="24"/>
          <w:szCs w:val="24"/>
        </w:rPr>
        <w:t>объекты культурного назначения:</w:t>
      </w:r>
    </w:p>
    <w:p w:rsidR="00563A68" w:rsidRPr="00D80318" w:rsidRDefault="00563A68" w:rsidP="00563A68">
      <w:pPr>
        <w:pStyle w:val="a5"/>
        <w:numPr>
          <w:ilvl w:val="0"/>
          <w:numId w:val="8"/>
        </w:numPr>
        <w:tabs>
          <w:tab w:val="left" w:pos="851"/>
          <w:tab w:val="left" w:pos="993"/>
          <w:tab w:val="left" w:pos="1582"/>
        </w:tabs>
        <w:spacing w:after="0" w:line="360" w:lineRule="auto"/>
        <w:ind w:left="0" w:firstLine="1134"/>
        <w:jc w:val="both"/>
        <w:rPr>
          <w:rFonts w:ascii="Times New Roman" w:hAnsi="Times New Roman"/>
          <w:b/>
          <w:sz w:val="24"/>
          <w:szCs w:val="24"/>
        </w:rPr>
      </w:pPr>
      <w:r w:rsidRPr="00D80318">
        <w:rPr>
          <w:rFonts w:ascii="Times New Roman" w:hAnsi="Times New Roman"/>
          <w:sz w:val="24"/>
          <w:szCs w:val="24"/>
        </w:rPr>
        <w:t>библиотека с читальным залом.</w:t>
      </w:r>
    </w:p>
    <w:p w:rsidR="00563A68" w:rsidRPr="00D80318" w:rsidRDefault="00563A68" w:rsidP="00563A68">
      <w:pPr>
        <w:tabs>
          <w:tab w:val="left" w:pos="851"/>
          <w:tab w:val="left" w:pos="993"/>
          <w:tab w:val="left" w:pos="1582"/>
        </w:tabs>
        <w:spacing w:after="0" w:line="360" w:lineRule="auto"/>
        <w:ind w:firstLine="1713"/>
        <w:jc w:val="both"/>
        <w:rPr>
          <w:rFonts w:ascii="Times New Roman" w:hAnsi="Times New Roman" w:cs="Times New Roman"/>
          <w:b/>
          <w:sz w:val="24"/>
          <w:szCs w:val="24"/>
        </w:rPr>
      </w:pPr>
      <w:bookmarkStart w:id="0" w:name="_GoBack"/>
      <w:bookmarkEnd w:id="0"/>
      <w:r w:rsidRPr="00D80318">
        <w:rPr>
          <w:rFonts w:ascii="Times New Roman" w:hAnsi="Times New Roman" w:cs="Times New Roman"/>
          <w:b/>
          <w:sz w:val="24"/>
          <w:szCs w:val="24"/>
        </w:rPr>
        <w:t>2. Правила пользования объектами спортивного назначения:</w:t>
      </w:r>
    </w:p>
    <w:p w:rsidR="00563A68" w:rsidRPr="00D80318" w:rsidRDefault="00563A68" w:rsidP="00563A68">
      <w:pPr>
        <w:pStyle w:val="10"/>
        <w:numPr>
          <w:ilvl w:val="0"/>
          <w:numId w:val="9"/>
        </w:numPr>
        <w:tabs>
          <w:tab w:val="left" w:pos="567"/>
          <w:tab w:val="left" w:pos="993"/>
          <w:tab w:val="left" w:pos="1276"/>
          <w:tab w:val="left" w:pos="1582"/>
        </w:tabs>
        <w:spacing w:line="360" w:lineRule="auto"/>
        <w:ind w:left="567" w:hanging="567"/>
        <w:jc w:val="both"/>
        <w:rPr>
          <w:rFonts w:ascii="Times New Roman" w:hAnsi="Times New Roman"/>
          <w:sz w:val="24"/>
          <w:szCs w:val="24"/>
        </w:rPr>
      </w:pPr>
      <w:r w:rsidRPr="00D80318">
        <w:rPr>
          <w:rFonts w:ascii="Times New Roman" w:hAnsi="Times New Roman"/>
          <w:sz w:val="24"/>
          <w:szCs w:val="24"/>
        </w:rPr>
        <w:t>Пользование спортивными и социальными объектами возможно только в соответствии с их основным функциональным предназначением.</w:t>
      </w:r>
    </w:p>
    <w:p w:rsidR="00563A68" w:rsidRPr="00D80318" w:rsidRDefault="00563A68" w:rsidP="00563A68">
      <w:pPr>
        <w:pStyle w:val="a5"/>
        <w:numPr>
          <w:ilvl w:val="0"/>
          <w:numId w:val="9"/>
        </w:numPr>
        <w:tabs>
          <w:tab w:val="left" w:pos="851"/>
          <w:tab w:val="left" w:pos="993"/>
          <w:tab w:val="left" w:pos="1582"/>
        </w:tabs>
        <w:spacing w:after="0" w:line="360" w:lineRule="auto"/>
        <w:ind w:left="567" w:hanging="567"/>
        <w:jc w:val="both"/>
        <w:rPr>
          <w:rFonts w:ascii="Times New Roman" w:hAnsi="Times New Roman"/>
          <w:sz w:val="24"/>
          <w:szCs w:val="24"/>
        </w:rPr>
      </w:pPr>
      <w:r w:rsidRPr="00D80318">
        <w:rPr>
          <w:rFonts w:ascii="Times New Roman" w:hAnsi="Times New Roman"/>
          <w:sz w:val="24"/>
          <w:szCs w:val="24"/>
        </w:rPr>
        <w:t>При пользовании спортивными и социальными объектами обучающиеся должны выполнять правила посещения специализированных помещений.</w:t>
      </w:r>
    </w:p>
    <w:p w:rsidR="00563A68" w:rsidRPr="00D80318" w:rsidRDefault="00563A68" w:rsidP="00563A68">
      <w:pPr>
        <w:pStyle w:val="a5"/>
        <w:numPr>
          <w:ilvl w:val="0"/>
          <w:numId w:val="9"/>
        </w:numPr>
        <w:tabs>
          <w:tab w:val="left" w:pos="567"/>
          <w:tab w:val="left" w:pos="993"/>
          <w:tab w:val="left" w:pos="1582"/>
        </w:tabs>
        <w:spacing w:after="0" w:line="360" w:lineRule="auto"/>
        <w:ind w:left="0" w:firstLine="0"/>
        <w:jc w:val="both"/>
        <w:rPr>
          <w:rFonts w:ascii="Times New Roman" w:hAnsi="Times New Roman"/>
          <w:sz w:val="24"/>
          <w:szCs w:val="24"/>
        </w:rPr>
      </w:pPr>
      <w:r w:rsidRPr="00D80318">
        <w:rPr>
          <w:rFonts w:ascii="Times New Roman" w:hAnsi="Times New Roman"/>
          <w:sz w:val="24"/>
          <w:szCs w:val="24"/>
        </w:rPr>
        <w:lastRenderedPageBreak/>
        <w:t>Допускается использование только исправного оборудования и инвентаря.</w:t>
      </w:r>
    </w:p>
    <w:p w:rsidR="00563A68" w:rsidRPr="00D80318" w:rsidRDefault="00563A68" w:rsidP="00563A68">
      <w:pPr>
        <w:pStyle w:val="a5"/>
        <w:numPr>
          <w:ilvl w:val="0"/>
          <w:numId w:val="9"/>
        </w:numPr>
        <w:tabs>
          <w:tab w:val="left" w:pos="851"/>
          <w:tab w:val="left" w:pos="993"/>
          <w:tab w:val="left" w:pos="1582"/>
        </w:tabs>
        <w:spacing w:after="0" w:line="360" w:lineRule="auto"/>
        <w:ind w:left="567" w:hanging="567"/>
        <w:jc w:val="both"/>
        <w:rPr>
          <w:rFonts w:ascii="Times New Roman" w:hAnsi="Times New Roman"/>
          <w:sz w:val="24"/>
          <w:szCs w:val="24"/>
        </w:rPr>
      </w:pPr>
      <w:proofErr w:type="gramStart"/>
      <w:r w:rsidRPr="00D80318">
        <w:rPr>
          <w:rFonts w:ascii="Times New Roman" w:hAnsi="Times New Roman"/>
          <w:sz w:val="24"/>
          <w:szCs w:val="24"/>
        </w:rPr>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своему классному руководителю либо любому другому работнику Учреждения.</w:t>
      </w:r>
      <w:proofErr w:type="gramEnd"/>
    </w:p>
    <w:p w:rsidR="00563A68" w:rsidRPr="00D80318" w:rsidRDefault="00563A68" w:rsidP="00563A68">
      <w:pPr>
        <w:numPr>
          <w:ilvl w:val="1"/>
          <w:numId w:val="3"/>
        </w:numPr>
        <w:tabs>
          <w:tab w:val="clear" w:pos="360"/>
          <w:tab w:val="num" w:pos="0"/>
          <w:tab w:val="left" w:pos="567"/>
          <w:tab w:val="left" w:pos="993"/>
          <w:tab w:val="left" w:pos="1582"/>
        </w:tabs>
        <w:spacing w:after="0" w:line="360" w:lineRule="auto"/>
        <w:ind w:left="0" w:firstLine="0"/>
        <w:jc w:val="both"/>
        <w:rPr>
          <w:rFonts w:ascii="Times New Roman" w:hAnsi="Times New Roman" w:cs="Times New Roman"/>
          <w:sz w:val="24"/>
          <w:szCs w:val="24"/>
        </w:rPr>
      </w:pPr>
      <w:r w:rsidRPr="00D80318">
        <w:rPr>
          <w:rFonts w:ascii="Times New Roman" w:hAnsi="Times New Roman" w:cs="Times New Roman"/>
          <w:sz w:val="24"/>
          <w:szCs w:val="24"/>
        </w:rPr>
        <w:t>Пользование обучающимися спортивными объектами осуществляется:</w:t>
      </w:r>
    </w:p>
    <w:p w:rsidR="00563A68" w:rsidRPr="00D80318" w:rsidRDefault="00563A68" w:rsidP="00563A68">
      <w:pPr>
        <w:pStyle w:val="a5"/>
        <w:numPr>
          <w:ilvl w:val="0"/>
          <w:numId w:val="10"/>
        </w:numPr>
        <w:tabs>
          <w:tab w:val="left" w:pos="567"/>
          <w:tab w:val="left" w:pos="993"/>
          <w:tab w:val="left" w:pos="1582"/>
        </w:tabs>
        <w:spacing w:after="0" w:line="360" w:lineRule="auto"/>
        <w:ind w:hanging="1287"/>
        <w:jc w:val="both"/>
        <w:rPr>
          <w:rFonts w:ascii="Times New Roman" w:hAnsi="Times New Roman"/>
          <w:sz w:val="24"/>
          <w:szCs w:val="24"/>
        </w:rPr>
      </w:pPr>
      <w:r w:rsidRPr="00D80318">
        <w:rPr>
          <w:rFonts w:ascii="Times New Roman" w:hAnsi="Times New Roman"/>
          <w:sz w:val="24"/>
          <w:szCs w:val="24"/>
        </w:rPr>
        <w:t>во время, отведенное в расписании занятий;</w:t>
      </w:r>
    </w:p>
    <w:p w:rsidR="00563A68" w:rsidRPr="00D80318" w:rsidRDefault="00563A68" w:rsidP="00563A68">
      <w:pPr>
        <w:pStyle w:val="a5"/>
        <w:numPr>
          <w:ilvl w:val="0"/>
          <w:numId w:val="10"/>
        </w:numPr>
        <w:tabs>
          <w:tab w:val="left" w:pos="567"/>
          <w:tab w:val="left" w:pos="993"/>
          <w:tab w:val="left" w:pos="1582"/>
        </w:tabs>
        <w:spacing w:after="0" w:line="360" w:lineRule="auto"/>
        <w:ind w:hanging="1287"/>
        <w:jc w:val="both"/>
        <w:rPr>
          <w:rFonts w:ascii="Times New Roman" w:hAnsi="Times New Roman"/>
          <w:sz w:val="24"/>
          <w:szCs w:val="24"/>
        </w:rPr>
      </w:pPr>
      <w:r w:rsidRPr="00D80318">
        <w:rPr>
          <w:rFonts w:ascii="Times New Roman" w:hAnsi="Times New Roman"/>
          <w:sz w:val="24"/>
          <w:szCs w:val="24"/>
        </w:rPr>
        <w:t>по специальному расписанию, утвержденному директором учреждения.</w:t>
      </w:r>
    </w:p>
    <w:p w:rsidR="00563A68" w:rsidRPr="00D80318" w:rsidRDefault="00563A68" w:rsidP="00563A68">
      <w:pPr>
        <w:tabs>
          <w:tab w:val="left" w:pos="567"/>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 xml:space="preserve">2.2.  </w:t>
      </w:r>
      <w:proofErr w:type="gramStart"/>
      <w:r w:rsidRPr="00D80318">
        <w:rPr>
          <w:rFonts w:ascii="Times New Roman" w:hAnsi="Times New Roman" w:cs="Times New Roman"/>
          <w:sz w:val="24"/>
          <w:szCs w:val="24"/>
        </w:rPr>
        <w:t>Доступ обучающихся к футбольному полю и спортивной площадке осуществляется без ограничений.</w:t>
      </w:r>
      <w:proofErr w:type="gramEnd"/>
    </w:p>
    <w:p w:rsidR="00563A68" w:rsidRPr="00D80318" w:rsidRDefault="00563A68" w:rsidP="00563A68">
      <w:pPr>
        <w:tabs>
          <w:tab w:val="left" w:pos="426"/>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 xml:space="preserve">2.3. </w:t>
      </w:r>
      <w:r>
        <w:rPr>
          <w:rFonts w:ascii="Times New Roman" w:hAnsi="Times New Roman" w:cs="Times New Roman"/>
          <w:sz w:val="24"/>
          <w:szCs w:val="24"/>
        </w:rPr>
        <w:t xml:space="preserve"> </w:t>
      </w:r>
      <w:r w:rsidRPr="00D80318">
        <w:rPr>
          <w:rFonts w:ascii="Times New Roman" w:hAnsi="Times New Roman" w:cs="Times New Roman"/>
          <w:sz w:val="24"/>
          <w:szCs w:val="24"/>
        </w:rPr>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563A68" w:rsidRPr="00D80318" w:rsidRDefault="00563A68" w:rsidP="00563A68">
      <w:pPr>
        <w:pStyle w:val="10"/>
        <w:tabs>
          <w:tab w:val="left" w:pos="851"/>
          <w:tab w:val="left" w:pos="993"/>
          <w:tab w:val="left" w:pos="1582"/>
        </w:tabs>
        <w:spacing w:line="360" w:lineRule="auto"/>
        <w:ind w:left="567" w:hanging="567"/>
        <w:jc w:val="both"/>
        <w:rPr>
          <w:rFonts w:ascii="Times New Roman" w:hAnsi="Times New Roman"/>
          <w:sz w:val="24"/>
          <w:szCs w:val="24"/>
        </w:rPr>
      </w:pPr>
      <w:r w:rsidRPr="00D80318">
        <w:rPr>
          <w:rFonts w:ascii="Times New Roman" w:hAnsi="Times New Roman"/>
          <w:sz w:val="24"/>
          <w:szCs w:val="24"/>
        </w:rPr>
        <w:t xml:space="preserve">2.4. Во время посещений  спортивного   зала и тренажёрного зала Учреждения учащиеся и учителя (далее – посетители) обязаны иметь  спортивную  форму и спортивную обувь. </w:t>
      </w:r>
    </w:p>
    <w:p w:rsidR="00563A68" w:rsidRPr="00D80318" w:rsidRDefault="00563A68" w:rsidP="00563A68">
      <w:pPr>
        <w:tabs>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 xml:space="preserve">2.5. </w:t>
      </w:r>
      <w:r>
        <w:rPr>
          <w:rFonts w:ascii="Times New Roman" w:hAnsi="Times New Roman" w:cs="Times New Roman"/>
          <w:sz w:val="24"/>
          <w:szCs w:val="24"/>
        </w:rPr>
        <w:t xml:space="preserve">  </w:t>
      </w:r>
      <w:r w:rsidRPr="00D80318">
        <w:rPr>
          <w:rFonts w:ascii="Times New Roman" w:hAnsi="Times New Roman" w:cs="Times New Roman"/>
          <w:sz w:val="24"/>
          <w:szCs w:val="24"/>
        </w:rPr>
        <w:t>Запрещается пользоваться спортзалом, тренажёрным залом без разрешения учителя.</w:t>
      </w:r>
    </w:p>
    <w:p w:rsidR="00563A68" w:rsidRPr="00D80318" w:rsidRDefault="00563A68" w:rsidP="00563A68">
      <w:pPr>
        <w:pStyle w:val="10"/>
        <w:tabs>
          <w:tab w:val="left" w:pos="851"/>
          <w:tab w:val="left" w:pos="993"/>
          <w:tab w:val="left" w:pos="1582"/>
        </w:tabs>
        <w:spacing w:line="360" w:lineRule="auto"/>
        <w:ind w:left="567" w:hanging="567"/>
        <w:jc w:val="both"/>
        <w:rPr>
          <w:rFonts w:ascii="Times New Roman" w:hAnsi="Times New Roman"/>
          <w:sz w:val="24"/>
          <w:szCs w:val="24"/>
        </w:rPr>
      </w:pPr>
      <w:r w:rsidRPr="00D80318">
        <w:rPr>
          <w:rFonts w:ascii="Times New Roman" w:hAnsi="Times New Roman"/>
          <w:sz w:val="24"/>
          <w:szCs w:val="24"/>
        </w:rPr>
        <w:t>2.6. На объектах спортивного назначения необходимо соблюдать необходимую технику безопасности</w:t>
      </w:r>
    </w:p>
    <w:p w:rsidR="00563A68" w:rsidRPr="00D80318" w:rsidRDefault="00563A68" w:rsidP="00563A68">
      <w:pPr>
        <w:pStyle w:val="10"/>
        <w:tabs>
          <w:tab w:val="left" w:pos="851"/>
          <w:tab w:val="left" w:pos="993"/>
          <w:tab w:val="left" w:pos="1582"/>
        </w:tabs>
        <w:spacing w:line="360" w:lineRule="auto"/>
        <w:ind w:left="567" w:hanging="567"/>
        <w:jc w:val="both"/>
        <w:rPr>
          <w:rFonts w:ascii="Times New Roman" w:hAnsi="Times New Roman"/>
          <w:sz w:val="24"/>
          <w:szCs w:val="24"/>
        </w:rPr>
      </w:pPr>
      <w:r w:rsidRPr="00D80318">
        <w:rPr>
          <w:rFonts w:ascii="Times New Roman" w:hAnsi="Times New Roman"/>
          <w:sz w:val="24"/>
          <w:szCs w:val="24"/>
        </w:rPr>
        <w:t xml:space="preserve">2.7. </w:t>
      </w:r>
      <w:r>
        <w:rPr>
          <w:rFonts w:ascii="Times New Roman" w:hAnsi="Times New Roman"/>
          <w:sz w:val="24"/>
          <w:szCs w:val="24"/>
        </w:rPr>
        <w:t xml:space="preserve">  </w:t>
      </w:r>
      <w:r w:rsidRPr="00D80318">
        <w:rPr>
          <w:rFonts w:ascii="Times New Roman" w:hAnsi="Times New Roman"/>
          <w:sz w:val="24"/>
          <w:szCs w:val="24"/>
        </w:rPr>
        <w:t>После каждого занятия необходимо сдать учителю все спортивные снаряды и инвентарь.</w:t>
      </w:r>
    </w:p>
    <w:p w:rsidR="00563A68" w:rsidRPr="00D80318" w:rsidRDefault="00563A68" w:rsidP="00563A68">
      <w:pPr>
        <w:pStyle w:val="10"/>
        <w:tabs>
          <w:tab w:val="left" w:pos="567"/>
          <w:tab w:val="left" w:pos="993"/>
          <w:tab w:val="left" w:pos="1582"/>
        </w:tabs>
        <w:spacing w:line="360" w:lineRule="auto"/>
        <w:ind w:left="567" w:hanging="567"/>
        <w:jc w:val="both"/>
        <w:rPr>
          <w:rFonts w:ascii="Times New Roman" w:hAnsi="Times New Roman"/>
          <w:sz w:val="24"/>
          <w:szCs w:val="24"/>
          <w:lang w:eastAsia="ru-RU"/>
        </w:rPr>
      </w:pPr>
      <w:r w:rsidRPr="00D80318">
        <w:rPr>
          <w:rFonts w:ascii="Times New Roman" w:hAnsi="Times New Roman"/>
          <w:sz w:val="24"/>
          <w:szCs w:val="24"/>
        </w:rPr>
        <w:t xml:space="preserve">2.8. </w:t>
      </w:r>
      <w:r>
        <w:rPr>
          <w:rFonts w:ascii="Times New Roman" w:hAnsi="Times New Roman"/>
          <w:sz w:val="24"/>
          <w:szCs w:val="24"/>
        </w:rPr>
        <w:t xml:space="preserve"> </w:t>
      </w:r>
      <w:r w:rsidRPr="00D80318">
        <w:rPr>
          <w:rFonts w:ascii="Times New Roman" w:hAnsi="Times New Roman"/>
          <w:sz w:val="24"/>
          <w:szCs w:val="24"/>
          <w:lang w:eastAsia="ru-RU"/>
        </w:rPr>
        <w:t>Использование спортивного и тренажёрного зала в урочное  и внеурочное время допускается только в присутствии учителя.</w:t>
      </w:r>
    </w:p>
    <w:p w:rsidR="00563A68" w:rsidRPr="00D80318" w:rsidRDefault="00563A68" w:rsidP="00563A68">
      <w:pPr>
        <w:pStyle w:val="10"/>
        <w:tabs>
          <w:tab w:val="left" w:pos="851"/>
          <w:tab w:val="left" w:pos="993"/>
          <w:tab w:val="left" w:pos="1582"/>
        </w:tabs>
        <w:spacing w:line="360" w:lineRule="auto"/>
        <w:ind w:left="567" w:hanging="567"/>
        <w:jc w:val="both"/>
        <w:rPr>
          <w:rFonts w:ascii="Times New Roman" w:hAnsi="Times New Roman"/>
          <w:sz w:val="24"/>
          <w:szCs w:val="24"/>
        </w:rPr>
      </w:pPr>
      <w:r w:rsidRPr="00D80318">
        <w:rPr>
          <w:rFonts w:ascii="Times New Roman" w:hAnsi="Times New Roman"/>
          <w:sz w:val="24"/>
          <w:szCs w:val="24"/>
        </w:rPr>
        <w:t>2.9. Учащиеся обязаны использовать  спортивное оборудование и инвентарь только по назначению.</w:t>
      </w:r>
    </w:p>
    <w:p w:rsidR="00563A68" w:rsidRPr="00D80318" w:rsidRDefault="00563A68" w:rsidP="00563A68">
      <w:pPr>
        <w:pStyle w:val="10"/>
        <w:tabs>
          <w:tab w:val="left" w:pos="851"/>
          <w:tab w:val="left" w:pos="993"/>
          <w:tab w:val="left" w:pos="1582"/>
        </w:tabs>
        <w:spacing w:line="360" w:lineRule="auto"/>
        <w:ind w:left="567" w:hanging="567"/>
        <w:jc w:val="both"/>
        <w:rPr>
          <w:rFonts w:ascii="Times New Roman" w:hAnsi="Times New Roman"/>
          <w:sz w:val="24"/>
          <w:szCs w:val="24"/>
        </w:rPr>
      </w:pPr>
      <w:r w:rsidRPr="00D80318">
        <w:rPr>
          <w:rFonts w:ascii="Times New Roman" w:hAnsi="Times New Roman"/>
          <w:sz w:val="24"/>
          <w:szCs w:val="24"/>
        </w:rPr>
        <w:t>2.10. Посторонние лица допускаются в спортзал только с разрешения администрации школы.</w:t>
      </w:r>
    </w:p>
    <w:p w:rsidR="00563A68" w:rsidRPr="00D80318" w:rsidRDefault="00563A68" w:rsidP="00563A68">
      <w:pPr>
        <w:pStyle w:val="10"/>
        <w:tabs>
          <w:tab w:val="left" w:pos="851"/>
          <w:tab w:val="left" w:pos="993"/>
          <w:tab w:val="left" w:pos="1582"/>
        </w:tabs>
        <w:spacing w:line="360" w:lineRule="auto"/>
        <w:ind w:left="567" w:hanging="567"/>
        <w:jc w:val="both"/>
        <w:rPr>
          <w:rFonts w:ascii="Times New Roman" w:hAnsi="Times New Roman"/>
          <w:sz w:val="24"/>
          <w:szCs w:val="24"/>
        </w:rPr>
      </w:pPr>
      <w:r w:rsidRPr="00D80318">
        <w:rPr>
          <w:rFonts w:ascii="Times New Roman" w:hAnsi="Times New Roman"/>
          <w:sz w:val="24"/>
          <w:szCs w:val="24"/>
        </w:rPr>
        <w:t>2.11. Спортивная площадка предназначена для проведения спортивных праздников, а также для занятий во внеурочное время. На спортивной площадке можно заниматься спортом во время перемен.</w:t>
      </w:r>
    </w:p>
    <w:p w:rsidR="00563A68" w:rsidRPr="00D80318" w:rsidRDefault="00563A68" w:rsidP="00563A68">
      <w:pPr>
        <w:numPr>
          <w:ilvl w:val="0"/>
          <w:numId w:val="4"/>
        </w:numPr>
        <w:tabs>
          <w:tab w:val="left" w:pos="851"/>
          <w:tab w:val="left" w:pos="993"/>
          <w:tab w:val="left" w:pos="1582"/>
        </w:tabs>
        <w:spacing w:after="0" w:line="360" w:lineRule="auto"/>
        <w:ind w:left="0" w:firstLine="426"/>
        <w:jc w:val="center"/>
        <w:rPr>
          <w:rFonts w:ascii="Times New Roman" w:hAnsi="Times New Roman" w:cs="Times New Roman"/>
          <w:b/>
          <w:sz w:val="24"/>
          <w:szCs w:val="24"/>
        </w:rPr>
      </w:pPr>
      <w:r w:rsidRPr="00D80318">
        <w:rPr>
          <w:rFonts w:ascii="Times New Roman" w:hAnsi="Times New Roman" w:cs="Times New Roman"/>
          <w:b/>
          <w:sz w:val="24"/>
          <w:szCs w:val="24"/>
        </w:rPr>
        <w:t>Правила пользования объектами лечебно-оздоровительного назначения:</w:t>
      </w:r>
    </w:p>
    <w:p w:rsidR="00563A68" w:rsidRPr="00D80318" w:rsidRDefault="00563A68" w:rsidP="00563A68">
      <w:pPr>
        <w:tabs>
          <w:tab w:val="left" w:pos="851"/>
          <w:tab w:val="left" w:pos="993"/>
          <w:tab w:val="left" w:pos="1134"/>
          <w:tab w:val="left" w:pos="1276"/>
          <w:tab w:val="left" w:pos="1418"/>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3.1. </w:t>
      </w:r>
      <w:r>
        <w:rPr>
          <w:rFonts w:ascii="Times New Roman" w:hAnsi="Times New Roman" w:cs="Times New Roman"/>
          <w:sz w:val="24"/>
          <w:szCs w:val="24"/>
        </w:rPr>
        <w:t xml:space="preserve">  </w:t>
      </w:r>
      <w:r w:rsidRPr="00D80318">
        <w:rPr>
          <w:rFonts w:ascii="Times New Roman" w:hAnsi="Times New Roman" w:cs="Times New Roman"/>
          <w:sz w:val="24"/>
          <w:szCs w:val="24"/>
        </w:rPr>
        <w:t xml:space="preserve">Медицинское обслуживание обучающихся обеспечивается фельдшером,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лечебно-оздоровительных и лечебно-профилактических мероприятий, соблюдение санитарно-гигиенических норм, режима и качества питания обучающихся. </w:t>
      </w:r>
    </w:p>
    <w:p w:rsidR="00563A68" w:rsidRPr="00D80318" w:rsidRDefault="00563A68" w:rsidP="00563A68">
      <w:pPr>
        <w:tabs>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lastRenderedPageBreak/>
        <w:t>3.2. </w:t>
      </w:r>
      <w:r>
        <w:rPr>
          <w:rFonts w:ascii="Times New Roman" w:hAnsi="Times New Roman" w:cs="Times New Roman"/>
          <w:sz w:val="24"/>
          <w:szCs w:val="24"/>
        </w:rPr>
        <w:t xml:space="preserve"> </w:t>
      </w:r>
      <w:r w:rsidRPr="00D80318">
        <w:rPr>
          <w:rFonts w:ascii="Times New Roman" w:hAnsi="Times New Roman" w:cs="Times New Roman"/>
          <w:sz w:val="24"/>
          <w:szCs w:val="24"/>
        </w:rPr>
        <w:t>В Учреждении имеются медицинский и  прививочный кабинеты,  основными задачами которых  являются:</w:t>
      </w:r>
    </w:p>
    <w:p w:rsidR="00563A68" w:rsidRPr="00D80318" w:rsidRDefault="00563A68" w:rsidP="00563A68">
      <w:pPr>
        <w:tabs>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 xml:space="preserve">3.2.1. Оказание первой медицинской помощи </w:t>
      </w:r>
      <w:proofErr w:type="gramStart"/>
      <w:r w:rsidRPr="00D80318">
        <w:rPr>
          <w:rFonts w:ascii="Times New Roman" w:hAnsi="Times New Roman" w:cs="Times New Roman"/>
          <w:sz w:val="24"/>
          <w:szCs w:val="24"/>
        </w:rPr>
        <w:t>обучающимся</w:t>
      </w:r>
      <w:proofErr w:type="gramEnd"/>
      <w:r w:rsidRPr="00D80318">
        <w:rPr>
          <w:rFonts w:ascii="Times New Roman" w:hAnsi="Times New Roman" w:cs="Times New Roman"/>
          <w:sz w:val="24"/>
          <w:szCs w:val="24"/>
        </w:rPr>
        <w:t xml:space="preserve"> (острые заболевания, травмы).</w:t>
      </w:r>
    </w:p>
    <w:p w:rsidR="00563A68" w:rsidRPr="00D80318" w:rsidRDefault="00563A68" w:rsidP="00563A68">
      <w:pPr>
        <w:tabs>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3.2.2. Организация и проведение профилактических мероприятий, направленных на снижение заболеваемости обучающихся.</w:t>
      </w:r>
    </w:p>
    <w:p w:rsidR="00563A68" w:rsidRPr="00D80318" w:rsidRDefault="00563A68" w:rsidP="00563A68">
      <w:pPr>
        <w:tabs>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3.2.3. Проведение организационных мероприятий по профилактическим исследованиям  и направление обучающихся на профилактические осмотры.</w:t>
      </w:r>
    </w:p>
    <w:p w:rsidR="00563A68" w:rsidRPr="00D80318" w:rsidRDefault="00563A68" w:rsidP="00563A68">
      <w:pPr>
        <w:tabs>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3.2.4. Проведение вакцинаций против различных заболеваний (дифтерия, вирусный гепатит, грипп и т.п.).</w:t>
      </w:r>
    </w:p>
    <w:p w:rsidR="00563A68" w:rsidRPr="00D80318" w:rsidRDefault="00563A68" w:rsidP="00563A68">
      <w:pPr>
        <w:tabs>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3.2.5. Систематическое проведение работы по гигиеническому обучению и воспитанию учащихся.</w:t>
      </w:r>
    </w:p>
    <w:p w:rsidR="00563A68" w:rsidRPr="00D80318" w:rsidRDefault="00563A68" w:rsidP="00563A68">
      <w:pPr>
        <w:pStyle w:val="10"/>
        <w:tabs>
          <w:tab w:val="left" w:pos="851"/>
          <w:tab w:val="left" w:pos="993"/>
          <w:tab w:val="left" w:pos="1582"/>
        </w:tabs>
        <w:spacing w:line="360" w:lineRule="auto"/>
        <w:ind w:left="567" w:hanging="567"/>
        <w:jc w:val="both"/>
        <w:rPr>
          <w:rFonts w:ascii="Times New Roman" w:hAnsi="Times New Roman"/>
          <w:sz w:val="24"/>
          <w:szCs w:val="24"/>
        </w:rPr>
      </w:pPr>
      <w:r w:rsidRPr="00D80318">
        <w:rPr>
          <w:rFonts w:ascii="Times New Roman" w:hAnsi="Times New Roman"/>
          <w:sz w:val="24"/>
          <w:szCs w:val="24"/>
        </w:rPr>
        <w:t>3.3. Учащиеся школы имеют право при плохом самочувствии посещать школьный медпункт, не дожидаясь окончания урока, мероприятия, поставив предварительно в известность учителя, классного руководителя, руководителя кружка, секции, а в экстренных случаях и без предварительной постановки в известность учителя, классного руководителя, руководителя кружка, секции.</w:t>
      </w:r>
    </w:p>
    <w:p w:rsidR="00563A68" w:rsidRPr="00D80318" w:rsidRDefault="00563A68" w:rsidP="00563A68">
      <w:pPr>
        <w:pStyle w:val="10"/>
        <w:tabs>
          <w:tab w:val="left" w:pos="567"/>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 xml:space="preserve">3.4. При получении медицинской помощи учащиеся обязаны сообщить работнику медпункта: </w:t>
      </w:r>
    </w:p>
    <w:p w:rsidR="00563A68" w:rsidRPr="00D80318" w:rsidRDefault="00563A68" w:rsidP="00563A68">
      <w:pPr>
        <w:pStyle w:val="10"/>
        <w:numPr>
          <w:ilvl w:val="0"/>
          <w:numId w:val="11"/>
        </w:numPr>
        <w:tabs>
          <w:tab w:val="left" w:pos="567"/>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 xml:space="preserve">Об изменениях в состоянии своего здоровья. </w:t>
      </w:r>
    </w:p>
    <w:p w:rsidR="00563A68" w:rsidRPr="00D80318" w:rsidRDefault="00563A68" w:rsidP="00563A68">
      <w:pPr>
        <w:pStyle w:val="10"/>
        <w:numPr>
          <w:ilvl w:val="0"/>
          <w:numId w:val="11"/>
        </w:numPr>
        <w:tabs>
          <w:tab w:val="left" w:pos="567"/>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Об особенностях своего здоровья: о наличии хронических заболеваний, о перенесенных заболеваниях, о наличии аллергии на пищевые продукты и другие вещества, медицинские препараты, недопустимости (непереносимости) применения отдельных медицинских препаратов, о группе здоровья для занятий физической культурой.</w:t>
      </w:r>
    </w:p>
    <w:p w:rsidR="00563A68" w:rsidRPr="00D80318" w:rsidRDefault="00563A68" w:rsidP="00563A68">
      <w:pPr>
        <w:pStyle w:val="10"/>
        <w:tabs>
          <w:tab w:val="left" w:pos="567"/>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 xml:space="preserve">3.5. При посещении медпункта учащиеся обязаны: </w:t>
      </w:r>
    </w:p>
    <w:p w:rsidR="00563A68" w:rsidRPr="00D80318" w:rsidRDefault="00563A68" w:rsidP="00563A68">
      <w:pPr>
        <w:pStyle w:val="10"/>
        <w:numPr>
          <w:ilvl w:val="0"/>
          <w:numId w:val="12"/>
        </w:numPr>
        <w:tabs>
          <w:tab w:val="left" w:pos="567"/>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Проявлять осторожность при пользовании медицинским инструментарием.</w:t>
      </w:r>
    </w:p>
    <w:p w:rsidR="00563A68" w:rsidRPr="00D80318" w:rsidRDefault="00563A68" w:rsidP="00563A68">
      <w:pPr>
        <w:pStyle w:val="10"/>
        <w:numPr>
          <w:ilvl w:val="0"/>
          <w:numId w:val="12"/>
        </w:numPr>
        <w:tabs>
          <w:tab w:val="left" w:pos="567"/>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Выполнять указания работника медпункта своевременно и в полном объеме.</w:t>
      </w:r>
    </w:p>
    <w:p w:rsidR="00563A68" w:rsidRPr="00D80318" w:rsidRDefault="00563A68" w:rsidP="00563A68">
      <w:pPr>
        <w:pStyle w:val="10"/>
        <w:tabs>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 xml:space="preserve">3.6. После посещения медпункта учащийся обязан: </w:t>
      </w:r>
    </w:p>
    <w:p w:rsidR="00563A68" w:rsidRPr="00D80318" w:rsidRDefault="00563A68" w:rsidP="00563A68">
      <w:pPr>
        <w:pStyle w:val="10"/>
        <w:numPr>
          <w:ilvl w:val="0"/>
          <w:numId w:val="13"/>
        </w:numPr>
        <w:tabs>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 xml:space="preserve">Доложить учителю, классному руководителю, руководителю кружка, секции о результатах посещения медпункта. </w:t>
      </w:r>
    </w:p>
    <w:p w:rsidR="00563A68" w:rsidRPr="00D80318" w:rsidRDefault="00563A68" w:rsidP="00563A68">
      <w:pPr>
        <w:pStyle w:val="10"/>
        <w:numPr>
          <w:ilvl w:val="0"/>
          <w:numId w:val="13"/>
        </w:numPr>
        <w:tabs>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В полном объеме и в срок выполнить указания работника медпункта (прекратить занятия; прибыть домой; прибыть в поликлинику к врачу-специалисту или в другое лечебное учреждение).</w:t>
      </w:r>
    </w:p>
    <w:p w:rsidR="00563A68" w:rsidRPr="00D80318" w:rsidRDefault="00563A68" w:rsidP="00563A68">
      <w:pPr>
        <w:tabs>
          <w:tab w:val="left" w:pos="851"/>
          <w:tab w:val="left" w:pos="993"/>
          <w:tab w:val="left" w:pos="1582"/>
        </w:tabs>
        <w:spacing w:after="0" w:line="360" w:lineRule="auto"/>
        <w:ind w:left="426" w:hanging="426"/>
        <w:jc w:val="both"/>
        <w:rPr>
          <w:rFonts w:ascii="Times New Roman" w:hAnsi="Times New Roman" w:cs="Times New Roman"/>
          <w:sz w:val="24"/>
          <w:szCs w:val="24"/>
        </w:rPr>
      </w:pPr>
      <w:r w:rsidRPr="00D80318">
        <w:rPr>
          <w:rFonts w:ascii="Times New Roman" w:hAnsi="Times New Roman" w:cs="Times New Roman"/>
          <w:sz w:val="24"/>
          <w:szCs w:val="24"/>
        </w:rPr>
        <w:t>3.7. Правила пользования школьной столовой</w:t>
      </w:r>
    </w:p>
    <w:p w:rsidR="00563A68" w:rsidRPr="00D80318" w:rsidRDefault="00563A68" w:rsidP="00563A68">
      <w:pPr>
        <w:pStyle w:val="a5"/>
        <w:numPr>
          <w:ilvl w:val="0"/>
          <w:numId w:val="5"/>
        </w:numPr>
        <w:tabs>
          <w:tab w:val="left" w:pos="567"/>
          <w:tab w:val="left" w:pos="993"/>
          <w:tab w:val="left" w:pos="1582"/>
        </w:tabs>
        <w:spacing w:after="0" w:line="360" w:lineRule="auto"/>
        <w:ind w:left="426" w:hanging="426"/>
        <w:jc w:val="both"/>
        <w:rPr>
          <w:rFonts w:ascii="Times New Roman" w:hAnsi="Times New Roman"/>
          <w:sz w:val="24"/>
          <w:szCs w:val="24"/>
        </w:rPr>
      </w:pPr>
      <w:r w:rsidRPr="00D80318">
        <w:rPr>
          <w:rFonts w:ascii="Times New Roman" w:hAnsi="Times New Roman"/>
          <w:sz w:val="24"/>
          <w:szCs w:val="24"/>
        </w:rPr>
        <w:t xml:space="preserve">Школьная столовая обеспечивает горячим питанием </w:t>
      </w:r>
      <w:proofErr w:type="gramStart"/>
      <w:r w:rsidRPr="00D80318">
        <w:rPr>
          <w:rFonts w:ascii="Times New Roman" w:hAnsi="Times New Roman"/>
          <w:sz w:val="24"/>
          <w:szCs w:val="24"/>
        </w:rPr>
        <w:t>обучающихся</w:t>
      </w:r>
      <w:proofErr w:type="gramEnd"/>
      <w:r w:rsidRPr="00D80318">
        <w:rPr>
          <w:rFonts w:ascii="Times New Roman" w:hAnsi="Times New Roman"/>
          <w:sz w:val="24"/>
          <w:szCs w:val="24"/>
        </w:rPr>
        <w:t xml:space="preserve"> школы.</w:t>
      </w:r>
    </w:p>
    <w:p w:rsidR="00563A68" w:rsidRPr="00D80318" w:rsidRDefault="00563A68" w:rsidP="00563A68">
      <w:pPr>
        <w:pStyle w:val="a5"/>
        <w:numPr>
          <w:ilvl w:val="0"/>
          <w:numId w:val="5"/>
        </w:numPr>
        <w:tabs>
          <w:tab w:val="left" w:pos="567"/>
          <w:tab w:val="left" w:pos="993"/>
          <w:tab w:val="left" w:pos="1582"/>
        </w:tabs>
        <w:spacing w:after="0" w:line="360" w:lineRule="auto"/>
        <w:ind w:left="426" w:hanging="426"/>
        <w:jc w:val="both"/>
        <w:rPr>
          <w:rFonts w:ascii="Times New Roman" w:hAnsi="Times New Roman"/>
          <w:sz w:val="24"/>
          <w:szCs w:val="24"/>
        </w:rPr>
      </w:pPr>
      <w:r w:rsidRPr="00D80318">
        <w:rPr>
          <w:rFonts w:ascii="Times New Roman" w:hAnsi="Times New Roman"/>
          <w:sz w:val="24"/>
          <w:szCs w:val="24"/>
        </w:rPr>
        <w:t xml:space="preserve">Питание </w:t>
      </w:r>
      <w:proofErr w:type="gramStart"/>
      <w:r w:rsidRPr="00D80318">
        <w:rPr>
          <w:rFonts w:ascii="Times New Roman" w:hAnsi="Times New Roman"/>
          <w:sz w:val="24"/>
          <w:szCs w:val="24"/>
        </w:rPr>
        <w:t>обучающихся</w:t>
      </w:r>
      <w:proofErr w:type="gramEnd"/>
      <w:r w:rsidRPr="00D80318">
        <w:rPr>
          <w:rFonts w:ascii="Times New Roman" w:hAnsi="Times New Roman"/>
          <w:sz w:val="24"/>
          <w:szCs w:val="24"/>
        </w:rPr>
        <w:t xml:space="preserve"> осуществляется по графику, утвержденному директором школы.</w:t>
      </w:r>
    </w:p>
    <w:p w:rsidR="00563A68" w:rsidRPr="00D80318" w:rsidRDefault="00563A68" w:rsidP="00563A68">
      <w:pPr>
        <w:pStyle w:val="a5"/>
        <w:numPr>
          <w:ilvl w:val="0"/>
          <w:numId w:val="5"/>
        </w:numPr>
        <w:tabs>
          <w:tab w:val="left" w:pos="567"/>
          <w:tab w:val="left" w:pos="993"/>
          <w:tab w:val="left" w:pos="1582"/>
        </w:tabs>
        <w:spacing w:after="0" w:line="360" w:lineRule="auto"/>
        <w:ind w:left="426" w:hanging="426"/>
        <w:jc w:val="both"/>
        <w:rPr>
          <w:rFonts w:ascii="Times New Roman" w:hAnsi="Times New Roman"/>
          <w:sz w:val="24"/>
          <w:szCs w:val="24"/>
        </w:rPr>
      </w:pPr>
      <w:r w:rsidRPr="00D80318">
        <w:rPr>
          <w:rFonts w:ascii="Times New Roman" w:hAnsi="Times New Roman"/>
          <w:sz w:val="24"/>
          <w:szCs w:val="24"/>
        </w:rPr>
        <w:lastRenderedPageBreak/>
        <w:t xml:space="preserve">Поставка продуктов питания в школьную столовую осуществляется с сопроводительными документами, подтверждающими их качество и санитарную безопасность. </w:t>
      </w:r>
    </w:p>
    <w:p w:rsidR="00563A68" w:rsidRPr="00D80318" w:rsidRDefault="00563A68" w:rsidP="00563A68">
      <w:pPr>
        <w:pStyle w:val="a5"/>
        <w:numPr>
          <w:ilvl w:val="0"/>
          <w:numId w:val="5"/>
        </w:numPr>
        <w:tabs>
          <w:tab w:val="left" w:pos="851"/>
          <w:tab w:val="left" w:pos="993"/>
          <w:tab w:val="left" w:pos="1582"/>
        </w:tabs>
        <w:spacing w:after="0" w:line="360" w:lineRule="auto"/>
        <w:ind w:left="567" w:hanging="567"/>
        <w:jc w:val="both"/>
        <w:rPr>
          <w:rFonts w:ascii="Times New Roman" w:hAnsi="Times New Roman"/>
          <w:sz w:val="24"/>
          <w:szCs w:val="24"/>
        </w:rPr>
      </w:pPr>
      <w:r w:rsidRPr="00D80318">
        <w:rPr>
          <w:rFonts w:ascii="Times New Roman" w:hAnsi="Times New Roman"/>
          <w:sz w:val="24"/>
          <w:szCs w:val="24"/>
        </w:rPr>
        <w:t>Количественный и качественный состав блюд, санитарное состояние пищеблока ежедневно проверяется  бракеражной комиссией.</w:t>
      </w:r>
    </w:p>
    <w:p w:rsidR="00563A68" w:rsidRPr="00D80318" w:rsidRDefault="00563A68" w:rsidP="00563A68">
      <w:pPr>
        <w:pStyle w:val="a5"/>
        <w:numPr>
          <w:ilvl w:val="0"/>
          <w:numId w:val="5"/>
        </w:numPr>
        <w:tabs>
          <w:tab w:val="left" w:pos="851"/>
          <w:tab w:val="left" w:pos="993"/>
          <w:tab w:val="left" w:pos="1582"/>
        </w:tabs>
        <w:spacing w:after="0" w:line="360" w:lineRule="auto"/>
        <w:ind w:left="567" w:hanging="567"/>
        <w:jc w:val="both"/>
        <w:rPr>
          <w:rFonts w:ascii="Times New Roman" w:hAnsi="Times New Roman"/>
          <w:sz w:val="24"/>
          <w:szCs w:val="24"/>
        </w:rPr>
      </w:pPr>
      <w:r w:rsidRPr="00D80318">
        <w:rPr>
          <w:rFonts w:ascii="Times New Roman" w:hAnsi="Times New Roman"/>
          <w:sz w:val="24"/>
          <w:szCs w:val="24"/>
        </w:rPr>
        <w:t xml:space="preserve">Обучающиеся перед приемом пищи обязаны вымыть руки, для этого установлены раковины для мытья рук с кранами-смесителями горячей и холодной воды, электрополотенце. </w:t>
      </w:r>
    </w:p>
    <w:p w:rsidR="00563A68" w:rsidRPr="00D80318" w:rsidRDefault="00563A68" w:rsidP="00563A68">
      <w:pPr>
        <w:pStyle w:val="a5"/>
        <w:numPr>
          <w:ilvl w:val="0"/>
          <w:numId w:val="5"/>
        </w:numPr>
        <w:tabs>
          <w:tab w:val="left" w:pos="851"/>
          <w:tab w:val="left" w:pos="993"/>
          <w:tab w:val="left" w:pos="1582"/>
        </w:tabs>
        <w:spacing w:after="0" w:line="360" w:lineRule="auto"/>
        <w:ind w:left="567" w:hanging="567"/>
        <w:jc w:val="both"/>
        <w:rPr>
          <w:rFonts w:ascii="Times New Roman" w:hAnsi="Times New Roman"/>
          <w:sz w:val="24"/>
          <w:szCs w:val="24"/>
        </w:rPr>
      </w:pPr>
      <w:r w:rsidRPr="00D80318">
        <w:rPr>
          <w:rFonts w:ascii="Times New Roman" w:hAnsi="Times New Roman"/>
          <w:sz w:val="24"/>
          <w:szCs w:val="24"/>
        </w:rPr>
        <w:t xml:space="preserve">Питание обучающихся осуществляется в присутствии классных руководителей, которые контролируют соблюдение норм гигиены и порядок в обеденном зале.  </w:t>
      </w:r>
    </w:p>
    <w:p w:rsidR="00563A68" w:rsidRPr="00D80318" w:rsidRDefault="00563A68" w:rsidP="00563A68">
      <w:pPr>
        <w:pStyle w:val="a5"/>
        <w:numPr>
          <w:ilvl w:val="0"/>
          <w:numId w:val="5"/>
        </w:numPr>
        <w:tabs>
          <w:tab w:val="left" w:pos="567"/>
          <w:tab w:val="left" w:pos="993"/>
          <w:tab w:val="left" w:pos="1582"/>
        </w:tabs>
        <w:spacing w:after="0" w:line="360" w:lineRule="auto"/>
        <w:ind w:left="0" w:firstLine="0"/>
        <w:jc w:val="both"/>
        <w:rPr>
          <w:rFonts w:ascii="Times New Roman" w:hAnsi="Times New Roman"/>
          <w:sz w:val="24"/>
          <w:szCs w:val="24"/>
        </w:rPr>
      </w:pPr>
      <w:r w:rsidRPr="00D80318">
        <w:rPr>
          <w:rFonts w:ascii="Times New Roman" w:hAnsi="Times New Roman"/>
          <w:sz w:val="24"/>
          <w:szCs w:val="24"/>
        </w:rPr>
        <w:t>Для соблюдения питьевого режима имеются питьевые фонтанчики.</w:t>
      </w:r>
    </w:p>
    <w:p w:rsidR="00563A68" w:rsidRPr="00D80318" w:rsidRDefault="00563A68" w:rsidP="00563A68">
      <w:pPr>
        <w:pStyle w:val="a5"/>
        <w:numPr>
          <w:ilvl w:val="0"/>
          <w:numId w:val="5"/>
        </w:numPr>
        <w:tabs>
          <w:tab w:val="left" w:pos="567"/>
          <w:tab w:val="left" w:pos="993"/>
          <w:tab w:val="left" w:pos="1582"/>
        </w:tabs>
        <w:spacing w:after="0" w:line="360" w:lineRule="auto"/>
        <w:ind w:left="0" w:firstLine="0"/>
        <w:jc w:val="both"/>
        <w:rPr>
          <w:rFonts w:ascii="Times New Roman" w:hAnsi="Times New Roman"/>
          <w:sz w:val="24"/>
          <w:szCs w:val="24"/>
        </w:rPr>
      </w:pPr>
      <w:r w:rsidRPr="00D80318">
        <w:rPr>
          <w:rFonts w:ascii="Times New Roman" w:hAnsi="Times New Roman"/>
          <w:sz w:val="24"/>
          <w:szCs w:val="24"/>
        </w:rPr>
        <w:t>В школьной столовой могут принимать пищу работники школы.</w:t>
      </w:r>
    </w:p>
    <w:p w:rsidR="00563A68" w:rsidRPr="00117E23" w:rsidRDefault="00563A68" w:rsidP="00563A68">
      <w:pPr>
        <w:pStyle w:val="10"/>
        <w:numPr>
          <w:ilvl w:val="0"/>
          <w:numId w:val="4"/>
        </w:numPr>
        <w:tabs>
          <w:tab w:val="left" w:pos="851"/>
          <w:tab w:val="left" w:pos="993"/>
          <w:tab w:val="left" w:pos="1582"/>
        </w:tabs>
        <w:spacing w:line="360" w:lineRule="auto"/>
        <w:ind w:left="0" w:firstLine="426"/>
        <w:jc w:val="center"/>
        <w:rPr>
          <w:rFonts w:ascii="Times New Roman" w:hAnsi="Times New Roman"/>
          <w:b/>
          <w:sz w:val="24"/>
          <w:szCs w:val="24"/>
        </w:rPr>
      </w:pPr>
      <w:r w:rsidRPr="00117E23">
        <w:rPr>
          <w:rFonts w:ascii="Times New Roman" w:hAnsi="Times New Roman"/>
          <w:b/>
          <w:sz w:val="24"/>
          <w:szCs w:val="24"/>
        </w:rPr>
        <w:t>Правила пользования библиотекой с читальным залом</w:t>
      </w:r>
    </w:p>
    <w:p w:rsidR="00563A68" w:rsidRPr="00D80318" w:rsidRDefault="00563A68" w:rsidP="00563A68">
      <w:pPr>
        <w:tabs>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 xml:space="preserve">Задачами  библиотеки с читальным залом является: </w:t>
      </w:r>
    </w:p>
    <w:p w:rsidR="00563A68" w:rsidRPr="00D80318" w:rsidRDefault="00563A68" w:rsidP="00563A68">
      <w:pPr>
        <w:pStyle w:val="a5"/>
        <w:numPr>
          <w:ilvl w:val="0"/>
          <w:numId w:val="14"/>
        </w:numPr>
        <w:tabs>
          <w:tab w:val="left" w:pos="851"/>
          <w:tab w:val="left" w:pos="1582"/>
        </w:tabs>
        <w:spacing w:after="0" w:line="360" w:lineRule="auto"/>
        <w:ind w:left="567" w:hanging="567"/>
        <w:jc w:val="both"/>
        <w:rPr>
          <w:rFonts w:ascii="Times New Roman" w:hAnsi="Times New Roman"/>
          <w:sz w:val="24"/>
          <w:szCs w:val="24"/>
        </w:rPr>
      </w:pPr>
      <w:r w:rsidRPr="00D80318">
        <w:rPr>
          <w:rFonts w:ascii="Times New Roman" w:hAnsi="Times New Roman"/>
          <w:sz w:val="24"/>
          <w:szCs w:val="24"/>
        </w:rPr>
        <w:t>Воспитание у обучающихся патриотизма, гражданственности,  бережного отношения  к  традициям, культуре  и истории  своего  и  других  народов.</w:t>
      </w:r>
    </w:p>
    <w:p w:rsidR="00563A68" w:rsidRPr="00D80318" w:rsidRDefault="00563A68" w:rsidP="00563A68">
      <w:pPr>
        <w:pStyle w:val="a5"/>
        <w:numPr>
          <w:ilvl w:val="0"/>
          <w:numId w:val="14"/>
        </w:numPr>
        <w:tabs>
          <w:tab w:val="left" w:pos="851"/>
          <w:tab w:val="left" w:pos="993"/>
          <w:tab w:val="left" w:pos="1582"/>
        </w:tabs>
        <w:spacing w:after="0" w:line="360" w:lineRule="auto"/>
        <w:ind w:left="567" w:hanging="567"/>
        <w:jc w:val="both"/>
        <w:rPr>
          <w:rFonts w:ascii="Times New Roman" w:hAnsi="Times New Roman"/>
          <w:sz w:val="24"/>
          <w:szCs w:val="24"/>
        </w:rPr>
      </w:pPr>
      <w:r w:rsidRPr="00D80318">
        <w:rPr>
          <w:rFonts w:ascii="Times New Roman" w:hAnsi="Times New Roman"/>
          <w:sz w:val="24"/>
          <w:szCs w:val="24"/>
        </w:rPr>
        <w:t>Приобщение детей и подростков  к историческому  и духовному  наследию.</w:t>
      </w:r>
    </w:p>
    <w:p w:rsidR="00563A68" w:rsidRPr="00D80318" w:rsidRDefault="00563A68" w:rsidP="00563A68">
      <w:pPr>
        <w:pStyle w:val="a5"/>
        <w:numPr>
          <w:ilvl w:val="0"/>
          <w:numId w:val="14"/>
        </w:numPr>
        <w:tabs>
          <w:tab w:val="left" w:pos="851"/>
          <w:tab w:val="left" w:pos="993"/>
          <w:tab w:val="left" w:pos="1582"/>
        </w:tabs>
        <w:spacing w:after="0" w:line="360" w:lineRule="auto"/>
        <w:ind w:left="567" w:hanging="567"/>
        <w:jc w:val="both"/>
        <w:rPr>
          <w:rFonts w:ascii="Times New Roman" w:hAnsi="Times New Roman"/>
          <w:sz w:val="24"/>
          <w:szCs w:val="24"/>
        </w:rPr>
      </w:pPr>
      <w:r w:rsidRPr="00D80318">
        <w:rPr>
          <w:rFonts w:ascii="Times New Roman" w:hAnsi="Times New Roman"/>
          <w:sz w:val="24"/>
          <w:szCs w:val="24"/>
        </w:rPr>
        <w:t>Организация  культурной, методической, информационной и иной  деятельности.</w:t>
      </w:r>
    </w:p>
    <w:p w:rsidR="00563A68" w:rsidRPr="00D80318" w:rsidRDefault="00563A68" w:rsidP="00563A68">
      <w:pPr>
        <w:pStyle w:val="a5"/>
        <w:numPr>
          <w:ilvl w:val="0"/>
          <w:numId w:val="14"/>
        </w:numPr>
        <w:tabs>
          <w:tab w:val="left" w:pos="851"/>
          <w:tab w:val="left" w:pos="993"/>
          <w:tab w:val="left" w:pos="1582"/>
        </w:tabs>
        <w:spacing w:after="0" w:line="360" w:lineRule="auto"/>
        <w:ind w:left="567" w:hanging="567"/>
        <w:jc w:val="both"/>
        <w:rPr>
          <w:rFonts w:ascii="Times New Roman" w:hAnsi="Times New Roman"/>
          <w:sz w:val="24"/>
          <w:szCs w:val="24"/>
        </w:rPr>
      </w:pPr>
      <w:r w:rsidRPr="00D80318">
        <w:rPr>
          <w:rFonts w:ascii="Times New Roman" w:hAnsi="Times New Roman"/>
          <w:sz w:val="24"/>
          <w:szCs w:val="24"/>
        </w:rPr>
        <w:t xml:space="preserve">Содействие в организации проведении образовательной деятельности. </w:t>
      </w:r>
    </w:p>
    <w:p w:rsidR="00563A68" w:rsidRPr="00D80318" w:rsidRDefault="00563A68" w:rsidP="00563A68">
      <w:pPr>
        <w:tabs>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4.1.</w:t>
      </w:r>
      <w:r w:rsidRPr="00D80318">
        <w:rPr>
          <w:rFonts w:ascii="Times New Roman" w:hAnsi="Times New Roman" w:cs="Times New Roman"/>
          <w:sz w:val="24"/>
          <w:szCs w:val="24"/>
        </w:rPr>
        <w:tab/>
        <w:t xml:space="preserve">График работы библиотеки утверждается  директором  школы. </w:t>
      </w:r>
    </w:p>
    <w:p w:rsidR="00563A68" w:rsidRPr="00D80318" w:rsidRDefault="00563A68" w:rsidP="00563A68">
      <w:pPr>
        <w:tabs>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4.2.</w:t>
      </w:r>
      <w:r w:rsidRPr="00D80318">
        <w:rPr>
          <w:rFonts w:ascii="Times New Roman" w:hAnsi="Times New Roman" w:cs="Times New Roman"/>
          <w:sz w:val="24"/>
          <w:szCs w:val="24"/>
        </w:rPr>
        <w:tab/>
        <w:t>Ответственность за работу и содержание библиотеки с читальным залом в состоянии, отвечающем требованиям безопасности и санитарных норм, возлагается на заместителя директора по АХЧ.</w:t>
      </w:r>
    </w:p>
    <w:p w:rsidR="00563A68" w:rsidRPr="00D80318" w:rsidRDefault="00563A68" w:rsidP="00563A68">
      <w:pPr>
        <w:tabs>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4.3.</w:t>
      </w:r>
      <w:r w:rsidRPr="00D80318">
        <w:rPr>
          <w:rFonts w:ascii="Times New Roman" w:hAnsi="Times New Roman" w:cs="Times New Roman"/>
          <w:sz w:val="24"/>
          <w:szCs w:val="24"/>
        </w:rPr>
        <w:tab/>
        <w:t xml:space="preserve">Библиотека с читальным залом может использоваться для проведения уроков в нетрадиционных формах, проведения творческих занятий, классных и общешкольных мероприятий. </w:t>
      </w:r>
    </w:p>
    <w:p w:rsidR="00563A68" w:rsidRPr="00D80318" w:rsidRDefault="00563A68" w:rsidP="00563A68">
      <w:pPr>
        <w:tabs>
          <w:tab w:val="left" w:pos="567"/>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4.4.</w:t>
      </w:r>
      <w:r w:rsidRPr="00D80318">
        <w:rPr>
          <w:rFonts w:ascii="Times New Roman" w:hAnsi="Times New Roman" w:cs="Times New Roman"/>
          <w:sz w:val="24"/>
          <w:szCs w:val="24"/>
        </w:rPr>
        <w:tab/>
        <w:t xml:space="preserve">Порядок пользования библиотекой:  </w:t>
      </w:r>
    </w:p>
    <w:p w:rsidR="00563A68" w:rsidRPr="00D80318" w:rsidRDefault="00563A68" w:rsidP="00563A68">
      <w:pPr>
        <w:tabs>
          <w:tab w:val="left" w:pos="567"/>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 xml:space="preserve">4.4.1. Право свободного и бесплатного пользования библиотекой имеют учащиеся и сотрудники школы. К услугам читателей предоставляется фонд учебной, художественной, справочной, научно-популярной, методической литературы, а также медиатека.  </w:t>
      </w:r>
    </w:p>
    <w:p w:rsidR="00563A68" w:rsidRPr="00D80318" w:rsidRDefault="00563A68" w:rsidP="00563A68">
      <w:pPr>
        <w:tabs>
          <w:tab w:val="left" w:pos="567"/>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 xml:space="preserve">4.4.2. Библиотека обслуживает читателей на абонементе (выдача книг на дом), в читальном зале. </w:t>
      </w:r>
    </w:p>
    <w:p w:rsidR="00563A68" w:rsidRPr="00D80318" w:rsidRDefault="00563A68" w:rsidP="00563A68">
      <w:pPr>
        <w:tabs>
          <w:tab w:val="left" w:pos="567"/>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4.4.3. Режим работы библиотеки утверждается приказом директора школы.</w:t>
      </w:r>
    </w:p>
    <w:p w:rsidR="00563A68" w:rsidRPr="00D80318" w:rsidRDefault="00563A68" w:rsidP="00563A68">
      <w:pPr>
        <w:tabs>
          <w:tab w:val="left" w:pos="567"/>
          <w:tab w:val="left" w:pos="851"/>
          <w:tab w:val="left" w:pos="993"/>
          <w:tab w:val="left" w:pos="1582"/>
        </w:tabs>
        <w:spacing w:after="0" w:line="360" w:lineRule="auto"/>
        <w:ind w:left="567" w:hanging="567"/>
        <w:jc w:val="both"/>
        <w:rPr>
          <w:rFonts w:ascii="Times New Roman" w:hAnsi="Times New Roman" w:cs="Times New Roman"/>
          <w:sz w:val="24"/>
          <w:szCs w:val="24"/>
        </w:rPr>
      </w:pPr>
      <w:r w:rsidRPr="00D80318">
        <w:rPr>
          <w:rFonts w:ascii="Times New Roman" w:hAnsi="Times New Roman" w:cs="Times New Roman"/>
          <w:sz w:val="24"/>
          <w:szCs w:val="24"/>
        </w:rPr>
        <w:t xml:space="preserve">4.4.4.Читатель имеет право: </w:t>
      </w:r>
    </w:p>
    <w:p w:rsidR="00563A68" w:rsidRPr="00D80318" w:rsidRDefault="00563A68" w:rsidP="00563A68">
      <w:pPr>
        <w:pStyle w:val="a5"/>
        <w:numPr>
          <w:ilvl w:val="0"/>
          <w:numId w:val="16"/>
        </w:numPr>
        <w:tabs>
          <w:tab w:val="left" w:pos="0"/>
          <w:tab w:val="left" w:pos="426"/>
          <w:tab w:val="left" w:pos="1582"/>
        </w:tabs>
        <w:spacing w:after="0" w:line="360" w:lineRule="auto"/>
        <w:ind w:left="1418" w:hanging="1418"/>
        <w:jc w:val="both"/>
        <w:rPr>
          <w:rFonts w:ascii="Times New Roman" w:hAnsi="Times New Roman"/>
          <w:sz w:val="24"/>
          <w:szCs w:val="24"/>
        </w:rPr>
      </w:pPr>
      <w:r w:rsidRPr="00D80318">
        <w:rPr>
          <w:rFonts w:ascii="Times New Roman" w:hAnsi="Times New Roman"/>
          <w:sz w:val="24"/>
          <w:szCs w:val="24"/>
        </w:rPr>
        <w:t>Пользоваться бесплатными библиотечно-информационными услугами.</w:t>
      </w:r>
    </w:p>
    <w:p w:rsidR="00563A68" w:rsidRPr="00D80318" w:rsidRDefault="00563A68" w:rsidP="00563A68">
      <w:pPr>
        <w:pStyle w:val="10"/>
        <w:numPr>
          <w:ilvl w:val="0"/>
          <w:numId w:val="15"/>
        </w:numPr>
        <w:tabs>
          <w:tab w:val="left" w:pos="0"/>
          <w:tab w:val="left" w:pos="426"/>
          <w:tab w:val="left" w:pos="851"/>
          <w:tab w:val="left" w:pos="1582"/>
        </w:tabs>
        <w:spacing w:line="360" w:lineRule="auto"/>
        <w:ind w:left="1418" w:hanging="1418"/>
        <w:jc w:val="both"/>
        <w:rPr>
          <w:rFonts w:ascii="Times New Roman" w:hAnsi="Times New Roman"/>
          <w:sz w:val="24"/>
          <w:szCs w:val="24"/>
        </w:rPr>
      </w:pPr>
      <w:r w:rsidRPr="00D80318">
        <w:rPr>
          <w:rFonts w:ascii="Times New Roman" w:hAnsi="Times New Roman"/>
          <w:sz w:val="24"/>
          <w:szCs w:val="24"/>
        </w:rPr>
        <w:t>Иметь свободный доступ к библиотечным фондам и информации.</w:t>
      </w:r>
    </w:p>
    <w:p w:rsidR="00563A68" w:rsidRPr="00D80318" w:rsidRDefault="00563A68" w:rsidP="00563A68">
      <w:pPr>
        <w:pStyle w:val="10"/>
        <w:numPr>
          <w:ilvl w:val="0"/>
          <w:numId w:val="15"/>
        </w:numPr>
        <w:tabs>
          <w:tab w:val="left" w:pos="0"/>
          <w:tab w:val="left" w:pos="426"/>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lastRenderedPageBreak/>
        <w:t>Получать во временное пользование из фонда библиотеки печатные издания и аудиовизуальные документы.</w:t>
      </w:r>
    </w:p>
    <w:p w:rsidR="00563A68" w:rsidRPr="00D80318" w:rsidRDefault="00563A68" w:rsidP="00563A68">
      <w:pPr>
        <w:pStyle w:val="10"/>
        <w:numPr>
          <w:ilvl w:val="0"/>
          <w:numId w:val="15"/>
        </w:numPr>
        <w:tabs>
          <w:tab w:val="left" w:pos="426"/>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Получать консультационную и практическую помощь в поиске и выборе произведений печати и других источников информации.</w:t>
      </w:r>
    </w:p>
    <w:p w:rsidR="00563A68" w:rsidRPr="00D80318" w:rsidRDefault="00563A68" w:rsidP="00563A68">
      <w:pPr>
        <w:pStyle w:val="10"/>
        <w:numPr>
          <w:ilvl w:val="0"/>
          <w:numId w:val="15"/>
        </w:numPr>
        <w:tabs>
          <w:tab w:val="left" w:pos="426"/>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Продлевать срок пользования литературой в установленном порядке.</w:t>
      </w:r>
    </w:p>
    <w:p w:rsidR="00563A68" w:rsidRPr="00D80318" w:rsidRDefault="00563A68" w:rsidP="00563A68">
      <w:pPr>
        <w:pStyle w:val="10"/>
        <w:numPr>
          <w:ilvl w:val="0"/>
          <w:numId w:val="15"/>
        </w:numPr>
        <w:tabs>
          <w:tab w:val="left" w:pos="426"/>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Использовать каталоги и картотеки.</w:t>
      </w:r>
    </w:p>
    <w:p w:rsidR="00563A68" w:rsidRPr="00D80318" w:rsidRDefault="00563A68" w:rsidP="00563A68">
      <w:pPr>
        <w:pStyle w:val="10"/>
        <w:numPr>
          <w:ilvl w:val="0"/>
          <w:numId w:val="15"/>
        </w:numPr>
        <w:tabs>
          <w:tab w:val="left" w:pos="426"/>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Пользоваться справочно-библиографическим и информационным обслуживанием.</w:t>
      </w:r>
    </w:p>
    <w:p w:rsidR="00563A68" w:rsidRPr="00D80318" w:rsidRDefault="00563A68" w:rsidP="00563A68">
      <w:pPr>
        <w:pStyle w:val="10"/>
        <w:numPr>
          <w:ilvl w:val="0"/>
          <w:numId w:val="15"/>
        </w:numPr>
        <w:tabs>
          <w:tab w:val="left" w:pos="426"/>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563A68" w:rsidRPr="00D80318" w:rsidRDefault="00563A68" w:rsidP="00563A68">
      <w:pPr>
        <w:pStyle w:val="10"/>
        <w:numPr>
          <w:ilvl w:val="0"/>
          <w:numId w:val="15"/>
        </w:numPr>
        <w:tabs>
          <w:tab w:val="left" w:pos="426"/>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Принимать участие в мероприятиях, проводимых библиотекой.</w:t>
      </w:r>
    </w:p>
    <w:p w:rsidR="00563A68" w:rsidRPr="00D80318" w:rsidRDefault="00563A68" w:rsidP="00563A68">
      <w:pPr>
        <w:pStyle w:val="10"/>
        <w:tabs>
          <w:tab w:val="left" w:pos="426"/>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4.4.5. Личное дело выдается выбывающим учащимся только после возвращения литературы, взятой на абонементе библиотеки и учебников; выбывающие сотрудники Учреждения отмечают в библиотеке свой обходной лист.</w:t>
      </w:r>
    </w:p>
    <w:p w:rsidR="00563A68" w:rsidRPr="00D80318" w:rsidRDefault="00563A68" w:rsidP="00563A68">
      <w:pPr>
        <w:pStyle w:val="10"/>
        <w:tabs>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4.5.</w:t>
      </w:r>
      <w:r w:rsidRPr="00D80318">
        <w:rPr>
          <w:rFonts w:ascii="Times New Roman" w:hAnsi="Times New Roman"/>
          <w:sz w:val="24"/>
          <w:szCs w:val="24"/>
        </w:rPr>
        <w:tab/>
        <w:t>Порядок пользования читальным залом:</w:t>
      </w:r>
    </w:p>
    <w:p w:rsidR="00563A68" w:rsidRPr="00D80318" w:rsidRDefault="00563A68" w:rsidP="00563A68">
      <w:pPr>
        <w:pStyle w:val="10"/>
        <w:numPr>
          <w:ilvl w:val="0"/>
          <w:numId w:val="17"/>
        </w:numPr>
        <w:tabs>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Литература, предназначенная для использования в читальном зале, на дом не выдается.</w:t>
      </w:r>
    </w:p>
    <w:p w:rsidR="00563A68" w:rsidRPr="00D80318" w:rsidRDefault="00563A68" w:rsidP="00563A68">
      <w:pPr>
        <w:pStyle w:val="10"/>
        <w:numPr>
          <w:ilvl w:val="0"/>
          <w:numId w:val="17"/>
        </w:numPr>
        <w:tabs>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Энциклопедии, справочные издания, редкие и ценные книги выдаются только в читальном зале.</w:t>
      </w:r>
    </w:p>
    <w:p w:rsidR="00563A68" w:rsidRPr="00D80318" w:rsidRDefault="00563A68" w:rsidP="00563A68">
      <w:pPr>
        <w:pStyle w:val="10"/>
        <w:numPr>
          <w:ilvl w:val="0"/>
          <w:numId w:val="17"/>
        </w:numPr>
        <w:tabs>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Число выдаваемых произведений печати и других документов, выдаваемых в читальном зале, не ограничивается.</w:t>
      </w:r>
    </w:p>
    <w:p w:rsidR="00563A68" w:rsidRPr="00D80318" w:rsidRDefault="00563A68" w:rsidP="00563A68">
      <w:pPr>
        <w:pStyle w:val="10"/>
        <w:tabs>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4.6.</w:t>
      </w:r>
      <w:r w:rsidRPr="00D80318">
        <w:rPr>
          <w:rFonts w:ascii="Times New Roman" w:hAnsi="Times New Roman"/>
          <w:sz w:val="24"/>
          <w:szCs w:val="24"/>
        </w:rPr>
        <w:tab/>
        <w:t>Порядок пользования медиатекой:</w:t>
      </w:r>
    </w:p>
    <w:p w:rsidR="00563A68" w:rsidRPr="00D80318" w:rsidRDefault="00563A68" w:rsidP="00563A68">
      <w:pPr>
        <w:pStyle w:val="10"/>
        <w:numPr>
          <w:ilvl w:val="0"/>
          <w:numId w:val="18"/>
        </w:numPr>
        <w:tabs>
          <w:tab w:val="left" w:pos="0"/>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За каждым компьютером допускается работа одного человека. При необходимости присутствия двух человек вопрос нужно  согласовать с сотрудником библиотеки.</w:t>
      </w:r>
    </w:p>
    <w:p w:rsidR="00563A68" w:rsidRPr="00D80318" w:rsidRDefault="00563A68" w:rsidP="00563A68">
      <w:pPr>
        <w:pStyle w:val="10"/>
        <w:numPr>
          <w:ilvl w:val="0"/>
          <w:numId w:val="18"/>
        </w:numPr>
        <w:tabs>
          <w:tab w:val="left" w:pos="0"/>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 xml:space="preserve">Для работы на компьютере необходимо изложить цель посещения работнику библиотеки и получить разрешение на работу.  </w:t>
      </w:r>
    </w:p>
    <w:p w:rsidR="00563A68" w:rsidRPr="00D80318" w:rsidRDefault="00563A68" w:rsidP="00563A68">
      <w:pPr>
        <w:pStyle w:val="10"/>
        <w:numPr>
          <w:ilvl w:val="0"/>
          <w:numId w:val="18"/>
        </w:numPr>
        <w:tabs>
          <w:tab w:val="left" w:pos="426"/>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 xml:space="preserve">Все файлы, созданные на компьютерах, должны быть удалены после использования. </w:t>
      </w:r>
    </w:p>
    <w:p w:rsidR="00563A68" w:rsidRPr="00D80318" w:rsidRDefault="00563A68" w:rsidP="00563A68">
      <w:pPr>
        <w:pStyle w:val="10"/>
        <w:numPr>
          <w:ilvl w:val="0"/>
          <w:numId w:val="18"/>
        </w:numPr>
        <w:tabs>
          <w:tab w:val="left" w:pos="426"/>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 xml:space="preserve">В случае неисправности любого компьютера или его части необходимо немедленно сообщить сотруднику библиотеки. </w:t>
      </w:r>
    </w:p>
    <w:p w:rsidR="00563A68" w:rsidRPr="00D80318" w:rsidRDefault="00563A68" w:rsidP="00563A68">
      <w:pPr>
        <w:pStyle w:val="10"/>
        <w:numPr>
          <w:ilvl w:val="0"/>
          <w:numId w:val="18"/>
        </w:numPr>
        <w:tabs>
          <w:tab w:val="left" w:pos="426"/>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При пользовании медиатекой и Интернет-услугами не допускается:</w:t>
      </w:r>
    </w:p>
    <w:p w:rsidR="00563A68" w:rsidRPr="00D80318" w:rsidRDefault="00563A68" w:rsidP="00563A68">
      <w:pPr>
        <w:pStyle w:val="10"/>
        <w:numPr>
          <w:ilvl w:val="0"/>
          <w:numId w:val="19"/>
        </w:numPr>
        <w:tabs>
          <w:tab w:val="left" w:pos="426"/>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бесконтрольное посещение Интернета;</w:t>
      </w:r>
    </w:p>
    <w:p w:rsidR="00563A68" w:rsidRPr="00D80318" w:rsidRDefault="00563A68" w:rsidP="00563A68">
      <w:pPr>
        <w:pStyle w:val="10"/>
        <w:numPr>
          <w:ilvl w:val="0"/>
          <w:numId w:val="19"/>
        </w:numPr>
        <w:tabs>
          <w:tab w:val="left" w:pos="426"/>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играть в компьютерные игры;</w:t>
      </w:r>
    </w:p>
    <w:p w:rsidR="00563A68" w:rsidRPr="00D80318" w:rsidRDefault="00563A68" w:rsidP="00563A68">
      <w:pPr>
        <w:pStyle w:val="10"/>
        <w:numPr>
          <w:ilvl w:val="0"/>
          <w:numId w:val="20"/>
        </w:numPr>
        <w:tabs>
          <w:tab w:val="left" w:pos="426"/>
          <w:tab w:val="left" w:pos="851"/>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 xml:space="preserve">В случае неисправности любого компьютера или его части необходимо немедленно сообщить сотруднику библиотеки. </w:t>
      </w:r>
    </w:p>
    <w:p w:rsidR="00563A68" w:rsidRPr="00D80318" w:rsidRDefault="00563A68" w:rsidP="00563A68">
      <w:pPr>
        <w:pStyle w:val="10"/>
        <w:tabs>
          <w:tab w:val="left" w:pos="851"/>
          <w:tab w:val="left" w:pos="993"/>
          <w:tab w:val="left" w:pos="1582"/>
        </w:tabs>
        <w:spacing w:line="360" w:lineRule="auto"/>
        <w:ind w:left="426" w:hanging="426"/>
        <w:jc w:val="both"/>
        <w:rPr>
          <w:rFonts w:ascii="Times New Roman" w:hAnsi="Times New Roman"/>
          <w:sz w:val="24"/>
          <w:szCs w:val="24"/>
        </w:rPr>
      </w:pPr>
      <w:r w:rsidRPr="00D80318">
        <w:rPr>
          <w:rFonts w:ascii="Times New Roman" w:hAnsi="Times New Roman"/>
          <w:sz w:val="24"/>
          <w:szCs w:val="24"/>
        </w:rPr>
        <w:t>4.7.</w:t>
      </w:r>
      <w:r w:rsidRPr="00D80318">
        <w:rPr>
          <w:rFonts w:ascii="Times New Roman" w:hAnsi="Times New Roman"/>
          <w:sz w:val="24"/>
          <w:szCs w:val="24"/>
        </w:rPr>
        <w:tab/>
        <w:t>Правила пользования музыкальным оборудованием.</w:t>
      </w:r>
    </w:p>
    <w:p w:rsidR="00563A68" w:rsidRPr="00D80318" w:rsidRDefault="00563A68" w:rsidP="00563A68">
      <w:pPr>
        <w:pStyle w:val="10"/>
        <w:tabs>
          <w:tab w:val="left" w:pos="284"/>
          <w:tab w:val="left" w:pos="851"/>
          <w:tab w:val="left" w:pos="993"/>
          <w:tab w:val="left" w:pos="1582"/>
        </w:tabs>
        <w:spacing w:line="360" w:lineRule="auto"/>
        <w:ind w:left="426" w:hanging="568"/>
        <w:jc w:val="both"/>
        <w:rPr>
          <w:rFonts w:ascii="Times New Roman" w:hAnsi="Times New Roman"/>
          <w:sz w:val="24"/>
          <w:szCs w:val="24"/>
        </w:rPr>
      </w:pPr>
      <w:r w:rsidRPr="00D80318">
        <w:rPr>
          <w:rFonts w:ascii="Times New Roman" w:hAnsi="Times New Roman"/>
          <w:sz w:val="24"/>
          <w:szCs w:val="24"/>
        </w:rPr>
        <w:lastRenderedPageBreak/>
        <w:t>4.7.1.</w:t>
      </w:r>
      <w:r w:rsidRPr="00D80318">
        <w:rPr>
          <w:rFonts w:ascii="Times New Roman" w:hAnsi="Times New Roman"/>
          <w:sz w:val="24"/>
          <w:szCs w:val="24"/>
        </w:rPr>
        <w:tab/>
        <w:t xml:space="preserve"> Учащиеся школы  и педагоги имеют право бесплатно пользоваться музыкальным оборудованием для проведения внеурочных занятий и внеклассных мероприятий с разрешения администрации школы.</w:t>
      </w:r>
    </w:p>
    <w:p w:rsidR="00563A68" w:rsidRPr="00D80318" w:rsidRDefault="00563A68" w:rsidP="00563A68">
      <w:pPr>
        <w:pStyle w:val="10"/>
        <w:tabs>
          <w:tab w:val="left" w:pos="851"/>
          <w:tab w:val="left" w:pos="993"/>
          <w:tab w:val="left" w:pos="1582"/>
        </w:tabs>
        <w:spacing w:line="360" w:lineRule="auto"/>
        <w:ind w:left="426" w:hanging="568"/>
        <w:jc w:val="both"/>
        <w:rPr>
          <w:rFonts w:ascii="Times New Roman" w:hAnsi="Times New Roman"/>
          <w:sz w:val="24"/>
          <w:szCs w:val="24"/>
        </w:rPr>
      </w:pPr>
      <w:r w:rsidRPr="00D80318">
        <w:rPr>
          <w:rFonts w:ascii="Times New Roman" w:hAnsi="Times New Roman"/>
          <w:sz w:val="24"/>
          <w:szCs w:val="24"/>
        </w:rPr>
        <w:t>4.7.2.</w:t>
      </w:r>
      <w:r w:rsidRPr="00D80318">
        <w:rPr>
          <w:rFonts w:ascii="Times New Roman" w:hAnsi="Times New Roman"/>
          <w:sz w:val="24"/>
          <w:szCs w:val="24"/>
        </w:rPr>
        <w:tab/>
        <w:t>Педагог, проводящий мероприятие, несет персональную ответственность за сохранение порядка в помещении и сохранность музыкального оборудования.</w:t>
      </w:r>
    </w:p>
    <w:p w:rsidR="00563A68" w:rsidRPr="00D80318" w:rsidRDefault="00563A68" w:rsidP="00563A68">
      <w:pPr>
        <w:pStyle w:val="10"/>
        <w:tabs>
          <w:tab w:val="left" w:pos="851"/>
          <w:tab w:val="left" w:pos="993"/>
          <w:tab w:val="left" w:pos="1582"/>
        </w:tabs>
        <w:spacing w:line="360" w:lineRule="auto"/>
        <w:ind w:left="426" w:hanging="568"/>
        <w:jc w:val="both"/>
        <w:rPr>
          <w:rFonts w:ascii="Times New Roman" w:hAnsi="Times New Roman"/>
          <w:sz w:val="24"/>
          <w:szCs w:val="24"/>
        </w:rPr>
      </w:pPr>
      <w:r w:rsidRPr="00D80318">
        <w:rPr>
          <w:rFonts w:ascii="Times New Roman" w:hAnsi="Times New Roman"/>
          <w:sz w:val="24"/>
          <w:szCs w:val="24"/>
        </w:rPr>
        <w:t>4.7.3. Учащиеся обязаны бережно относиться к музыкальному оборудованию.</w:t>
      </w:r>
    </w:p>
    <w:p w:rsidR="00563A68" w:rsidRPr="00D80318" w:rsidRDefault="00563A68" w:rsidP="00563A68">
      <w:pPr>
        <w:tabs>
          <w:tab w:val="left" w:pos="851"/>
          <w:tab w:val="left" w:pos="993"/>
          <w:tab w:val="left" w:pos="1582"/>
        </w:tabs>
        <w:spacing w:after="0" w:line="360" w:lineRule="auto"/>
        <w:ind w:left="426" w:hanging="568"/>
        <w:jc w:val="both"/>
        <w:rPr>
          <w:rFonts w:ascii="Times New Roman" w:hAnsi="Times New Roman" w:cs="Times New Roman"/>
          <w:sz w:val="24"/>
          <w:szCs w:val="24"/>
        </w:rPr>
      </w:pPr>
      <w:r w:rsidRPr="00D80318">
        <w:rPr>
          <w:rFonts w:ascii="Times New Roman" w:hAnsi="Times New Roman" w:cs="Times New Roman"/>
          <w:sz w:val="24"/>
          <w:szCs w:val="24"/>
        </w:rPr>
        <w:t>4.7.4. Учащиеся не имеют право пользоваться музыкальной аппаратурой актового зала без присмотра педагогов.</w:t>
      </w:r>
    </w:p>
    <w:p w:rsidR="00563A68" w:rsidRDefault="00563A68" w:rsidP="00563A68">
      <w:pPr>
        <w:tabs>
          <w:tab w:val="left" w:pos="1582"/>
        </w:tabs>
      </w:pPr>
    </w:p>
    <w:p w:rsidR="00A93B70" w:rsidRPr="00563A68" w:rsidRDefault="00A93B70">
      <w:pPr>
        <w:rPr>
          <w:rFonts w:ascii="Times New Roman" w:hAnsi="Times New Roman" w:cs="Times New Roman"/>
          <w:sz w:val="24"/>
          <w:szCs w:val="24"/>
        </w:rPr>
      </w:pPr>
    </w:p>
    <w:sectPr w:rsidR="00A93B70" w:rsidRPr="00563A68" w:rsidSect="00D80318">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E16"/>
    <w:multiLevelType w:val="hybridMultilevel"/>
    <w:tmpl w:val="0932263C"/>
    <w:lvl w:ilvl="0" w:tplc="382AF7A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A685FB7"/>
    <w:multiLevelType w:val="hybridMultilevel"/>
    <w:tmpl w:val="5A387A70"/>
    <w:lvl w:ilvl="0" w:tplc="382AF7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D52BAB"/>
    <w:multiLevelType w:val="hybridMultilevel"/>
    <w:tmpl w:val="13E0B828"/>
    <w:lvl w:ilvl="0" w:tplc="DE666976">
      <w:start w:val="1"/>
      <w:numFmt w:val="decimal"/>
      <w:lvlText w:val="3.7.%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B041D7"/>
    <w:multiLevelType w:val="multilevel"/>
    <w:tmpl w:val="0CF2E0FE"/>
    <w:lvl w:ilvl="0">
      <w:start w:val="3"/>
      <w:numFmt w:val="decimal"/>
      <w:lvlText w:val="%1."/>
      <w:lvlJc w:val="left"/>
      <w:pPr>
        <w:tabs>
          <w:tab w:val="num" w:pos="1495"/>
        </w:tabs>
        <w:ind w:left="1495" w:hanging="360"/>
      </w:pPr>
      <w:rPr>
        <w:rFonts w:hint="default"/>
        <w:b/>
        <w:sz w:val="24"/>
      </w:rPr>
    </w:lvl>
    <w:lvl w:ilvl="1">
      <w:start w:val="1"/>
      <w:numFmt w:val="decimal"/>
      <w:lvlText w:val="%1.%2."/>
      <w:lvlJc w:val="left"/>
      <w:pPr>
        <w:tabs>
          <w:tab w:val="num" w:pos="1211"/>
        </w:tabs>
        <w:ind w:left="1211" w:hanging="360"/>
      </w:pPr>
      <w:rPr>
        <w:rFonts w:hint="default"/>
        <w:b/>
        <w:sz w:val="24"/>
      </w:rPr>
    </w:lvl>
    <w:lvl w:ilvl="2">
      <w:start w:val="1"/>
      <w:numFmt w:val="decimal"/>
      <w:lvlText w:val="%1.%2.%3."/>
      <w:lvlJc w:val="left"/>
      <w:pPr>
        <w:tabs>
          <w:tab w:val="num" w:pos="1287"/>
        </w:tabs>
        <w:ind w:left="1287" w:hanging="720"/>
      </w:pPr>
      <w:rPr>
        <w:rFonts w:hint="default"/>
        <w:b/>
        <w:sz w:val="24"/>
      </w:rPr>
    </w:lvl>
    <w:lvl w:ilvl="3">
      <w:start w:val="1"/>
      <w:numFmt w:val="decimal"/>
      <w:lvlText w:val="%1.%2.%3.%4."/>
      <w:lvlJc w:val="left"/>
      <w:pPr>
        <w:tabs>
          <w:tab w:val="num" w:pos="1003"/>
        </w:tabs>
        <w:ind w:left="1003" w:hanging="720"/>
      </w:pPr>
      <w:rPr>
        <w:rFonts w:hint="default"/>
        <w:b/>
        <w:sz w:val="24"/>
      </w:rPr>
    </w:lvl>
    <w:lvl w:ilvl="4">
      <w:start w:val="1"/>
      <w:numFmt w:val="decimal"/>
      <w:lvlText w:val="%1.%2.%3.%4.%5."/>
      <w:lvlJc w:val="left"/>
      <w:pPr>
        <w:tabs>
          <w:tab w:val="num" w:pos="1079"/>
        </w:tabs>
        <w:ind w:left="1079" w:hanging="1080"/>
      </w:pPr>
      <w:rPr>
        <w:rFonts w:hint="default"/>
        <w:b/>
        <w:sz w:val="24"/>
      </w:rPr>
    </w:lvl>
    <w:lvl w:ilvl="5">
      <w:start w:val="1"/>
      <w:numFmt w:val="decimal"/>
      <w:lvlText w:val="%1.%2.%3.%4.%5.%6."/>
      <w:lvlJc w:val="left"/>
      <w:pPr>
        <w:tabs>
          <w:tab w:val="num" w:pos="795"/>
        </w:tabs>
        <w:ind w:left="795" w:hanging="1080"/>
      </w:pPr>
      <w:rPr>
        <w:rFonts w:hint="default"/>
        <w:b/>
        <w:sz w:val="24"/>
      </w:rPr>
    </w:lvl>
    <w:lvl w:ilvl="6">
      <w:start w:val="1"/>
      <w:numFmt w:val="decimal"/>
      <w:lvlText w:val="%1.%2.%3.%4.%5.%6.%7."/>
      <w:lvlJc w:val="left"/>
      <w:pPr>
        <w:tabs>
          <w:tab w:val="num" w:pos="871"/>
        </w:tabs>
        <w:ind w:left="871" w:hanging="1440"/>
      </w:pPr>
      <w:rPr>
        <w:rFonts w:hint="default"/>
        <w:b/>
        <w:sz w:val="24"/>
      </w:rPr>
    </w:lvl>
    <w:lvl w:ilvl="7">
      <w:start w:val="1"/>
      <w:numFmt w:val="decimal"/>
      <w:lvlText w:val="%1.%2.%3.%4.%5.%6.%7.%8."/>
      <w:lvlJc w:val="left"/>
      <w:pPr>
        <w:tabs>
          <w:tab w:val="num" w:pos="587"/>
        </w:tabs>
        <w:ind w:left="587" w:hanging="1440"/>
      </w:pPr>
      <w:rPr>
        <w:rFonts w:hint="default"/>
        <w:b/>
        <w:sz w:val="24"/>
      </w:rPr>
    </w:lvl>
    <w:lvl w:ilvl="8">
      <w:start w:val="1"/>
      <w:numFmt w:val="decimal"/>
      <w:lvlText w:val="%1.%2.%3.%4.%5.%6.%7.%8.%9."/>
      <w:lvlJc w:val="left"/>
      <w:pPr>
        <w:tabs>
          <w:tab w:val="num" w:pos="663"/>
        </w:tabs>
        <w:ind w:left="663" w:hanging="1800"/>
      </w:pPr>
      <w:rPr>
        <w:rFonts w:hint="default"/>
        <w:b/>
        <w:sz w:val="24"/>
      </w:rPr>
    </w:lvl>
  </w:abstractNum>
  <w:abstractNum w:abstractNumId="4">
    <w:nsid w:val="242E3DAB"/>
    <w:multiLevelType w:val="hybridMultilevel"/>
    <w:tmpl w:val="185CC7A2"/>
    <w:lvl w:ilvl="0" w:tplc="382AF7A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56E25EE"/>
    <w:multiLevelType w:val="hybridMultilevel"/>
    <w:tmpl w:val="848083AE"/>
    <w:lvl w:ilvl="0" w:tplc="382AF7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EF5315"/>
    <w:multiLevelType w:val="hybridMultilevel"/>
    <w:tmpl w:val="52308270"/>
    <w:lvl w:ilvl="0" w:tplc="382AF7A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E5B0D5E"/>
    <w:multiLevelType w:val="hybridMultilevel"/>
    <w:tmpl w:val="FB92B50E"/>
    <w:lvl w:ilvl="0" w:tplc="382AF7A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77666AF"/>
    <w:multiLevelType w:val="hybridMultilevel"/>
    <w:tmpl w:val="353E0210"/>
    <w:lvl w:ilvl="0" w:tplc="382AF7A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DA658A9"/>
    <w:multiLevelType w:val="multilevel"/>
    <w:tmpl w:val="42FC47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7E6C12"/>
    <w:multiLevelType w:val="hybridMultilevel"/>
    <w:tmpl w:val="72D4A252"/>
    <w:lvl w:ilvl="0" w:tplc="382AF7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3C5070B"/>
    <w:multiLevelType w:val="hybridMultilevel"/>
    <w:tmpl w:val="DFC8B918"/>
    <w:lvl w:ilvl="0" w:tplc="382AF7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48F3548"/>
    <w:multiLevelType w:val="multilevel"/>
    <w:tmpl w:val="914EEDBE"/>
    <w:lvl w:ilvl="0">
      <w:start w:val="1"/>
      <w:numFmt w:val="decimal"/>
      <w:lvlText w:val="%1."/>
      <w:lvlJc w:val="left"/>
      <w:pPr>
        <w:ind w:left="1429" w:hanging="360"/>
      </w:pPr>
      <w:rPr>
        <w:i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56FB3175"/>
    <w:multiLevelType w:val="hybridMultilevel"/>
    <w:tmpl w:val="FE0011D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A30252A"/>
    <w:multiLevelType w:val="hybridMultilevel"/>
    <w:tmpl w:val="0CAEB224"/>
    <w:lvl w:ilvl="0" w:tplc="382AF7A8">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nsid w:val="5AEA0569"/>
    <w:multiLevelType w:val="hybridMultilevel"/>
    <w:tmpl w:val="6ADACA26"/>
    <w:lvl w:ilvl="0" w:tplc="382AF7A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79A490F"/>
    <w:multiLevelType w:val="hybridMultilevel"/>
    <w:tmpl w:val="F708AEEA"/>
    <w:lvl w:ilvl="0" w:tplc="382AF7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A4D64CA"/>
    <w:multiLevelType w:val="hybridMultilevel"/>
    <w:tmpl w:val="C5F0412E"/>
    <w:lvl w:ilvl="0" w:tplc="382AF7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F847467"/>
    <w:multiLevelType w:val="hybridMultilevel"/>
    <w:tmpl w:val="C188FB90"/>
    <w:lvl w:ilvl="0" w:tplc="382AF7A8">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20">
    <w:nsid w:val="77DF7D90"/>
    <w:multiLevelType w:val="hybridMultilevel"/>
    <w:tmpl w:val="B08EBC18"/>
    <w:lvl w:ilvl="0" w:tplc="382AF7A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3"/>
  </w:num>
  <w:num w:numId="2">
    <w:abstractNumId w:val="14"/>
  </w:num>
  <w:num w:numId="3">
    <w:abstractNumId w:val="10"/>
  </w:num>
  <w:num w:numId="4">
    <w:abstractNumId w:val="3"/>
  </w:num>
  <w:num w:numId="5">
    <w:abstractNumId w:val="2"/>
  </w:num>
  <w:num w:numId="6">
    <w:abstractNumId w:val="18"/>
  </w:num>
  <w:num w:numId="7">
    <w:abstractNumId w:val="1"/>
  </w:num>
  <w:num w:numId="8">
    <w:abstractNumId w:val="11"/>
  </w:num>
  <w:num w:numId="9">
    <w:abstractNumId w:val="5"/>
  </w:num>
  <w:num w:numId="10">
    <w:abstractNumId w:val="12"/>
  </w:num>
  <w:num w:numId="11">
    <w:abstractNumId w:val="17"/>
  </w:num>
  <w:num w:numId="12">
    <w:abstractNumId w:val="4"/>
  </w:num>
  <w:num w:numId="13">
    <w:abstractNumId w:val="20"/>
  </w:num>
  <w:num w:numId="14">
    <w:abstractNumId w:val="0"/>
  </w:num>
  <w:num w:numId="15">
    <w:abstractNumId w:val="7"/>
  </w:num>
  <w:num w:numId="16">
    <w:abstractNumId w:val="8"/>
  </w:num>
  <w:num w:numId="17">
    <w:abstractNumId w:val="16"/>
  </w:num>
  <w:num w:numId="18">
    <w:abstractNumId w:val="6"/>
  </w:num>
  <w:num w:numId="19">
    <w:abstractNumId w:val="19"/>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563A68"/>
    <w:rsid w:val="00563A68"/>
    <w:rsid w:val="00A9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563A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563A68"/>
  </w:style>
  <w:style w:type="character" w:customStyle="1" w:styleId="1">
    <w:name w:val="Верхний колонтитул Знак1"/>
    <w:basedOn w:val="a0"/>
    <w:link w:val="a3"/>
    <w:uiPriority w:val="99"/>
    <w:locked/>
    <w:rsid w:val="00563A68"/>
    <w:rPr>
      <w:rFonts w:ascii="Times New Roman" w:eastAsia="Times New Roman" w:hAnsi="Times New Roman" w:cs="Times New Roman"/>
      <w:sz w:val="24"/>
      <w:szCs w:val="24"/>
    </w:rPr>
  </w:style>
  <w:style w:type="paragraph" w:styleId="a5">
    <w:name w:val="List Paragraph"/>
    <w:basedOn w:val="a"/>
    <w:uiPriority w:val="34"/>
    <w:qFormat/>
    <w:rsid w:val="00563A68"/>
    <w:pPr>
      <w:ind w:left="720"/>
      <w:contextualSpacing/>
    </w:pPr>
    <w:rPr>
      <w:rFonts w:ascii="Calibri" w:eastAsia="Calibri" w:hAnsi="Calibri" w:cs="Times New Roman"/>
      <w:lang w:eastAsia="en-US"/>
    </w:rPr>
  </w:style>
  <w:style w:type="paragraph" w:styleId="a6">
    <w:name w:val="Title"/>
    <w:basedOn w:val="a"/>
    <w:link w:val="a7"/>
    <w:qFormat/>
    <w:rsid w:val="00563A68"/>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63A68"/>
    <w:rPr>
      <w:rFonts w:ascii="Times New Roman" w:eastAsia="Times New Roman" w:hAnsi="Times New Roman" w:cs="Times New Roman"/>
      <w:b/>
      <w:bCs/>
      <w:sz w:val="28"/>
      <w:szCs w:val="24"/>
    </w:rPr>
  </w:style>
  <w:style w:type="paragraph" w:customStyle="1" w:styleId="10">
    <w:name w:val="Без интервала1"/>
    <w:rsid w:val="00563A68"/>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1659</Words>
  <Characters>9457</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2016-12-12T09:20:00Z</dcterms:created>
  <dcterms:modified xsi:type="dcterms:W3CDTF">2016-12-12T09:22:00Z</dcterms:modified>
</cp:coreProperties>
</file>