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178" w:rsidRPr="00DC7E41" w:rsidRDefault="006A3178" w:rsidP="006A3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E41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6A3178" w:rsidRPr="00DC7E41" w:rsidRDefault="006A3178" w:rsidP="006A3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7E41">
        <w:rPr>
          <w:rFonts w:ascii="Times New Roman" w:hAnsi="Times New Roman" w:cs="Times New Roman"/>
          <w:sz w:val="24"/>
          <w:szCs w:val="24"/>
        </w:rPr>
        <w:t>Константиновская средняя  школа</w:t>
      </w:r>
    </w:p>
    <w:p w:rsidR="006A3178" w:rsidRPr="00DC7E41" w:rsidRDefault="006A3178" w:rsidP="006A31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C7E41">
        <w:rPr>
          <w:rFonts w:ascii="Times New Roman" w:hAnsi="Times New Roman" w:cs="Times New Roman"/>
          <w:sz w:val="24"/>
          <w:szCs w:val="24"/>
        </w:rPr>
        <w:t>Тутаевского</w:t>
      </w:r>
      <w:proofErr w:type="spellEnd"/>
      <w:r w:rsidRPr="00DC7E41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A3178" w:rsidRPr="00DC7E41" w:rsidRDefault="006A3178" w:rsidP="006A3178">
      <w:pPr>
        <w:pStyle w:val="a3"/>
        <w:tabs>
          <w:tab w:val="left" w:pos="708"/>
        </w:tabs>
        <w:ind w:left="180" w:firstLine="540"/>
        <w:jc w:val="center"/>
      </w:pPr>
    </w:p>
    <w:p w:rsidR="006A3178" w:rsidRPr="00DC7E41" w:rsidRDefault="006A3178" w:rsidP="006A3178">
      <w:pPr>
        <w:pStyle w:val="a3"/>
        <w:tabs>
          <w:tab w:val="left" w:pos="708"/>
        </w:tabs>
        <w:ind w:left="180" w:firstLine="540"/>
        <w:jc w:val="center"/>
      </w:pPr>
    </w:p>
    <w:p w:rsidR="006A3178" w:rsidRPr="00870F6C" w:rsidRDefault="006A3178" w:rsidP="006A3178">
      <w:pPr>
        <w:pStyle w:val="a3"/>
        <w:tabs>
          <w:tab w:val="left" w:pos="708"/>
        </w:tabs>
        <w:ind w:left="180" w:firstLine="540"/>
        <w:jc w:val="center"/>
      </w:pPr>
      <w:r w:rsidRPr="00870F6C">
        <w:t>ПРИКАЗ</w:t>
      </w:r>
    </w:p>
    <w:p w:rsidR="006A3178" w:rsidRPr="00870F6C" w:rsidRDefault="006A3178" w:rsidP="006A3178">
      <w:pPr>
        <w:pStyle w:val="a3"/>
        <w:tabs>
          <w:tab w:val="left" w:pos="708"/>
        </w:tabs>
        <w:ind w:left="180" w:firstLine="540"/>
        <w:jc w:val="center"/>
      </w:pPr>
    </w:p>
    <w:p w:rsidR="006A3178" w:rsidRPr="00DC7E41" w:rsidRDefault="006A3178" w:rsidP="006A31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870F6C">
        <w:rPr>
          <w:rFonts w:ascii="Times New Roman" w:hAnsi="Times New Roman" w:cs="Times New Roman"/>
          <w:sz w:val="24"/>
          <w:szCs w:val="24"/>
        </w:rPr>
        <w:t xml:space="preserve"> сентября  2016 года</w:t>
      </w:r>
      <w:r w:rsidRPr="00870F6C">
        <w:rPr>
          <w:rFonts w:ascii="Times New Roman" w:hAnsi="Times New Roman" w:cs="Times New Roman"/>
          <w:sz w:val="24"/>
          <w:szCs w:val="24"/>
        </w:rPr>
        <w:tab/>
      </w:r>
      <w:r w:rsidRPr="00870F6C">
        <w:rPr>
          <w:rFonts w:ascii="Times New Roman" w:hAnsi="Times New Roman" w:cs="Times New Roman"/>
          <w:sz w:val="24"/>
          <w:szCs w:val="24"/>
        </w:rPr>
        <w:tab/>
      </w:r>
      <w:r w:rsidRPr="00870F6C">
        <w:rPr>
          <w:rFonts w:ascii="Times New Roman" w:hAnsi="Times New Roman" w:cs="Times New Roman"/>
          <w:sz w:val="24"/>
          <w:szCs w:val="24"/>
        </w:rPr>
        <w:tab/>
      </w:r>
      <w:r w:rsidRPr="00870F6C">
        <w:rPr>
          <w:rFonts w:ascii="Times New Roman" w:hAnsi="Times New Roman" w:cs="Times New Roman"/>
          <w:sz w:val="24"/>
          <w:szCs w:val="24"/>
        </w:rPr>
        <w:tab/>
      </w:r>
      <w:r w:rsidRPr="00870F6C">
        <w:rPr>
          <w:rFonts w:ascii="Times New Roman" w:hAnsi="Times New Roman" w:cs="Times New Roman"/>
          <w:sz w:val="24"/>
          <w:szCs w:val="24"/>
        </w:rPr>
        <w:tab/>
      </w:r>
      <w:r w:rsidRPr="00870F6C">
        <w:rPr>
          <w:rFonts w:ascii="Times New Roman" w:hAnsi="Times New Roman" w:cs="Times New Roman"/>
          <w:sz w:val="24"/>
          <w:szCs w:val="24"/>
        </w:rPr>
        <w:tab/>
      </w:r>
      <w:r w:rsidRPr="00870F6C">
        <w:rPr>
          <w:rFonts w:ascii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sz w:val="24"/>
          <w:szCs w:val="24"/>
        </w:rPr>
        <w:t>401</w:t>
      </w:r>
      <w:r w:rsidRPr="00870F6C">
        <w:rPr>
          <w:rFonts w:ascii="Times New Roman" w:hAnsi="Times New Roman" w:cs="Times New Roman"/>
          <w:sz w:val="24"/>
          <w:szCs w:val="24"/>
        </w:rPr>
        <w:t>/01-02</w:t>
      </w:r>
    </w:p>
    <w:p w:rsidR="006A3178" w:rsidRDefault="006A3178" w:rsidP="006A3178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 xml:space="preserve">Об утверждении Порядка </w:t>
      </w:r>
      <w:proofErr w:type="gramStart"/>
      <w:r w:rsidRPr="00CE7F0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E7F0F">
        <w:rPr>
          <w:rFonts w:ascii="Times New Roman" w:eastAsia="MingLiU" w:hAnsi="Times New Roman" w:cs="Times New Roman"/>
          <w:sz w:val="24"/>
          <w:szCs w:val="24"/>
        </w:rPr>
        <w:br/>
      </w:r>
      <w:r w:rsidRPr="00CE7F0F">
        <w:rPr>
          <w:rFonts w:ascii="Times New Roman" w:hAnsi="Times New Roman" w:cs="Times New Roman"/>
          <w:sz w:val="24"/>
          <w:szCs w:val="24"/>
        </w:rPr>
        <w:t>по индивидуальному учебному плану</w:t>
      </w:r>
    </w:p>
    <w:p w:rsidR="006A3178" w:rsidRDefault="006A3178" w:rsidP="006A317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>В соответствии с пунктом 3 части 1 статьи 34 Федерального закона от 29 декабря 2012 № 273-ФЗ «Об образовании в Российской Федерации»</w:t>
      </w:r>
    </w:p>
    <w:p w:rsidR="006A3178" w:rsidRPr="00CE7F0F" w:rsidRDefault="006A3178" w:rsidP="006A3178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178" w:rsidRDefault="006A3178" w:rsidP="006A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>ПРИКАЗЫВАЮ:</w:t>
      </w: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178" w:rsidRPr="00CE7F0F" w:rsidRDefault="006A3178" w:rsidP="006A3178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</w:t>
      </w:r>
      <w:proofErr w:type="gramStart"/>
      <w:r w:rsidRPr="00CE7F0F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CE7F0F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плану.</w:t>
      </w:r>
    </w:p>
    <w:p w:rsidR="006A3178" w:rsidRPr="00CE7F0F" w:rsidRDefault="006A3178" w:rsidP="006A3178">
      <w:pPr>
        <w:numPr>
          <w:ilvl w:val="0"/>
          <w:numId w:val="2"/>
        </w:numPr>
        <w:spacing w:after="0" w:line="36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F0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CE7F0F"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6A3178" w:rsidRPr="00CE7F0F" w:rsidRDefault="006A3178" w:rsidP="006A3178">
      <w:pPr>
        <w:numPr>
          <w:ilvl w:val="0"/>
          <w:numId w:val="2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F0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E7F0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6A3178" w:rsidRDefault="006A3178" w:rsidP="006A317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6A3178" w:rsidRDefault="006A3178" w:rsidP="006A3178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before="240"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>Директор школы</w:t>
      </w:r>
      <w:r w:rsidRPr="00CE7F0F">
        <w:rPr>
          <w:rFonts w:ascii="Times New Roman" w:hAnsi="Times New Roman" w:cs="Times New Roman"/>
          <w:sz w:val="24"/>
          <w:szCs w:val="24"/>
        </w:rPr>
        <w:tab/>
      </w:r>
      <w:r w:rsidRPr="00CE7F0F">
        <w:rPr>
          <w:rFonts w:ascii="Times New Roman" w:hAnsi="Times New Roman" w:cs="Times New Roman"/>
          <w:sz w:val="24"/>
          <w:szCs w:val="24"/>
        </w:rPr>
        <w:tab/>
      </w:r>
      <w:r w:rsidRPr="00CE7F0F">
        <w:rPr>
          <w:rFonts w:ascii="Times New Roman" w:hAnsi="Times New Roman" w:cs="Times New Roman"/>
          <w:sz w:val="24"/>
          <w:szCs w:val="24"/>
        </w:rPr>
        <w:tab/>
      </w:r>
      <w:r w:rsidRPr="00CE7F0F">
        <w:rPr>
          <w:rFonts w:ascii="Times New Roman" w:hAnsi="Times New Roman" w:cs="Times New Roman"/>
          <w:sz w:val="24"/>
          <w:szCs w:val="24"/>
        </w:rPr>
        <w:tab/>
      </w:r>
      <w:r w:rsidRPr="00CE7F0F">
        <w:rPr>
          <w:rFonts w:ascii="Times New Roman" w:hAnsi="Times New Roman" w:cs="Times New Roman"/>
          <w:sz w:val="24"/>
          <w:szCs w:val="24"/>
        </w:rPr>
        <w:tab/>
        <w:t xml:space="preserve">Е.П. </w:t>
      </w:r>
      <w:proofErr w:type="spellStart"/>
      <w:r w:rsidRPr="00CE7F0F">
        <w:rPr>
          <w:rFonts w:ascii="Times New Roman" w:hAnsi="Times New Roman" w:cs="Times New Roman"/>
          <w:sz w:val="24"/>
          <w:szCs w:val="24"/>
        </w:rPr>
        <w:t>Чепурна</w:t>
      </w:r>
      <w:proofErr w:type="spellEnd"/>
    </w:p>
    <w:p w:rsidR="006A3178" w:rsidRDefault="006A3178" w:rsidP="006A317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7F0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A3178" w:rsidRDefault="006A3178" w:rsidP="006A3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>УТВЕРЖДЕН</w:t>
      </w:r>
    </w:p>
    <w:p w:rsidR="006A3178" w:rsidRPr="00CE7F0F" w:rsidRDefault="006A3178" w:rsidP="006A3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6A3178" w:rsidRPr="00CE7F0F" w:rsidRDefault="006A3178" w:rsidP="006A31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15.09</w:t>
      </w:r>
      <w:r w:rsidRPr="00CE7F0F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 № 401/01-02</w:t>
      </w: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0F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CE7F0F"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 w:rsidRPr="00CE7F0F">
        <w:rPr>
          <w:rFonts w:ascii="Times New Roman" w:eastAsia="MingLiU" w:hAnsi="Times New Roman" w:cs="Times New Roman"/>
          <w:b/>
          <w:sz w:val="24"/>
          <w:szCs w:val="24"/>
        </w:rPr>
        <w:br/>
      </w:r>
      <w:r w:rsidRPr="00CE7F0F">
        <w:rPr>
          <w:rFonts w:ascii="Times New Roman" w:hAnsi="Times New Roman" w:cs="Times New Roman"/>
          <w:b/>
          <w:sz w:val="24"/>
          <w:szCs w:val="24"/>
        </w:rPr>
        <w:t>ПО ИНДИВИДУАЛЬНОМУ УЧЕБНОМУ ПЛАНУ</w:t>
      </w:r>
    </w:p>
    <w:p w:rsidR="006A3178" w:rsidRPr="00CE7F0F" w:rsidRDefault="006A3178" w:rsidP="006A3178">
      <w:pPr>
        <w:numPr>
          <w:ilvl w:val="0"/>
          <w:numId w:val="3"/>
        </w:numPr>
        <w:spacing w:after="120" w:line="240" w:lineRule="auto"/>
        <w:ind w:lef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F0F">
        <w:rPr>
          <w:rFonts w:ascii="Times New Roman" w:hAnsi="Times New Roman" w:cs="Times New Roman"/>
          <w:b/>
          <w:strike/>
          <w:sz w:val="24"/>
          <w:szCs w:val="24"/>
        </w:rPr>
        <w:br w:type="page"/>
      </w:r>
    </w:p>
    <w:p w:rsidR="006A3178" w:rsidRPr="00CE7F0F" w:rsidRDefault="006A3178" w:rsidP="006A3178">
      <w:pPr>
        <w:numPr>
          <w:ilvl w:val="0"/>
          <w:numId w:val="8"/>
        </w:numPr>
        <w:spacing w:after="12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7F0F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Настоящий порядок устанавливает правила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 в Муниципальном общеобразовательном учреждении Константиновская средняя школа </w:t>
      </w:r>
      <w:proofErr w:type="spellStart"/>
      <w:r w:rsidRPr="00CE7F0F">
        <w:rPr>
          <w:rFonts w:ascii="Times New Roman" w:hAnsi="Times New Roman" w:cs="Times New Roman"/>
          <w:bCs/>
          <w:sz w:val="24"/>
          <w:szCs w:val="24"/>
        </w:rPr>
        <w:t>Тутаевского</w:t>
      </w:r>
      <w:proofErr w:type="spell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Pr="00CE7F0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CE7F0F">
        <w:rPr>
          <w:rFonts w:ascii="Times New Roman" w:hAnsi="Times New Roman" w:cs="Times New Roman"/>
          <w:bCs/>
          <w:sz w:val="24"/>
          <w:szCs w:val="24"/>
        </w:rPr>
        <w:t>(далее – учреждение).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пунктом 3 части 1 статьи 34 Федерального закона «Об образовании в Российской Федерации» обучающиеся имеют право на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 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Индивидуальный учебный план разрабатывается для отдельного обучающегося или группы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на основе учебного плана учреждения.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При построении индивидуального учебного плана может использоваться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учреждения.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При прохождении обучения в соответствии с индивидуальным учебным планом его продолжительность может быть изменена учреждением с учетом особенностей и образовательных потребностей конкретного обучающегося.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Индивидуальный учебный план составляется, как правило, на один учебный год, либо на иной период, указанный в заявлении родителей (законных представителей) о переводе ребёнка на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Индивидуальный учебный план определяет перечень, трудоемкость, последовательность и распределение по периодам обучения (если индивидуальный учебный план рассчитан на более чем один год)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При реализации образовательных программ в соответствии с индивидуальным учебным планом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 может быть организовано в рамках сетевой формы реализации образовательных программ. В реализации </w:t>
      </w:r>
      <w:r w:rsidRPr="00CE7F0F">
        <w:rPr>
          <w:rFonts w:ascii="Times New Roman" w:hAnsi="Times New Roman" w:cs="Times New Roman"/>
          <w:bCs/>
          <w:sz w:val="24"/>
          <w:szCs w:val="24"/>
        </w:rPr>
        <w:lastRenderedPageBreak/>
        <w:t>образовательных программ с использованием сетевой формы наряду с организациями, осуществляющими образовательную деятельность, также могут участвовать научные организации,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практических и лабораторных занятий и осуществления иных видов учебной деятельности, предусмотренных соответствующей образовательной программой.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Реализация индивидуальных учебных планов на уровнях начального и основного общего образования сопровождается поддержкой </w:t>
      </w:r>
      <w:proofErr w:type="spellStart"/>
      <w:r w:rsidRPr="00CE7F0F">
        <w:rPr>
          <w:rFonts w:ascii="Times New Roman" w:hAnsi="Times New Roman" w:cs="Times New Roman"/>
          <w:bCs/>
          <w:sz w:val="24"/>
          <w:szCs w:val="24"/>
        </w:rPr>
        <w:t>тьютора</w:t>
      </w:r>
      <w:proofErr w:type="spell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учреждения.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Индивидуальные учебные планы разрабатываются для развития потенциала обучающихся, прежде всего, одаренных детей и детей с ограниченными возможностями здоровья.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sz w:val="24"/>
          <w:szCs w:val="24"/>
        </w:rPr>
        <w:t xml:space="preserve"> </w:t>
      </w:r>
      <w:r w:rsidRPr="00CE7F0F">
        <w:rPr>
          <w:rFonts w:ascii="Times New Roman" w:hAnsi="Times New Roman" w:cs="Times New Roman"/>
          <w:bCs/>
          <w:sz w:val="24"/>
          <w:szCs w:val="24"/>
        </w:rPr>
        <w:t>по индивидуальному учебному плану могут быть переведены обучающиеся, не ликвидировавшие в установленные сроки академической задолженности с момента ее образования.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Индивидуальные учебные планы начального общего и основного общего образования разрабатываются учреждением с участием обучающихся и их родителей (законных представителей). 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Индивидуальные учебные планы среднего общего образования разрабатываются обучающимися совместно с педагогическими работниками учреждения.</w:t>
      </w:r>
      <w:proofErr w:type="gramEnd"/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Индивидуальные учебные планы разрабатываются в соответствии со спецификой и возможностями учреждения.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Выбор обучающимися, родителями (законными представителями) обучающихся факультативных и элективных учебных предметов, курсов, дисциплин (модулей) для включения в индивидуальный учебный план осуществляется из перечня, предлагаемого учреждением.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Учреждение может обращаться в Муниципальное учреждение  центр психолого-педагогической, медико-социальной помощи «Стимул» </w:t>
      </w:r>
      <w:proofErr w:type="spellStart"/>
      <w:r w:rsidRPr="00CE7F0F">
        <w:rPr>
          <w:rFonts w:ascii="Times New Roman" w:hAnsi="Times New Roman" w:cs="Times New Roman"/>
          <w:bCs/>
          <w:sz w:val="24"/>
          <w:szCs w:val="24"/>
        </w:rPr>
        <w:t>Тутаевского</w:t>
      </w:r>
      <w:proofErr w:type="spell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для получения методической помощи в разработке индивидуальных учебных планов.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Обучающиеся обязаны выполнять индивидуальный учебный план, в том числе посещать предусмотренные индивидуальным учебным планом учебные занятия.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Ознакомление родителей (законных представителей) детей с настоящим Порядком, в том числе через информационные системы общего пользования, осуществляется при приеме детей в учреждение.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 правилах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плану, установленных настоящим Порядком, учреждение информирует также обучающихся.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Перевод на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 осуществляется по заявлению родителей (законных представителей) обучающихся;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Перевод на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 обучающихся, не ликвидировавших в установленные сроки академической задолженности с момента ее образования, осуществляется по заявлению родителей (законных представителей) обучающихся.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В заявлении должен быть указан срок, на который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обучающемуся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предоставляется индивидуальный учебный план, а также могут содержаться пожелания обучающегося или его родителей (законных представителей) по индивидуализации содержания образовательной программы (включение дополнительных учебных предметов, курсов, углублённое изучение отдельных дисциплин, сокращение сроков освоения основных образовательных программ и др.).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Заявления о переводе на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 принимаются в течение учебного года до 31 августа.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 начинается, как правило, с начала учебного года.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Перевод на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обучение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индивидуальному учебному плану оформляется приказом директора учреждения.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 xml:space="preserve">Текущий контроль успеваемости и промежуточная аттестация </w:t>
      </w:r>
      <w:proofErr w:type="gramStart"/>
      <w:r w:rsidRPr="00CE7F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F0F">
        <w:rPr>
          <w:rFonts w:ascii="Times New Roman" w:hAnsi="Times New Roman" w:cs="Times New Roman"/>
          <w:sz w:val="24"/>
          <w:szCs w:val="24"/>
        </w:rPr>
        <w:t xml:space="preserve">, переведенных на обучение по индивидуальному учебному плану, осуществляются в соответствии с Положением о текущем контроле успеваемости и промежуточности аттестации обучающихся, утвержденным приказом директора учреждения </w:t>
      </w:r>
      <w:r w:rsidRPr="00CE7F0F">
        <w:rPr>
          <w:rFonts w:ascii="Times New Roman" w:hAnsi="Times New Roman" w:cs="Times New Roman"/>
          <w:sz w:val="24"/>
          <w:szCs w:val="24"/>
          <w:highlight w:val="yellow"/>
        </w:rPr>
        <w:t xml:space="preserve">от </w:t>
      </w:r>
      <w:r>
        <w:rPr>
          <w:rFonts w:ascii="Times New Roman" w:hAnsi="Times New Roman" w:cs="Times New Roman"/>
          <w:sz w:val="24"/>
          <w:szCs w:val="24"/>
          <w:highlight w:val="yellow"/>
        </w:rPr>
        <w:t>24.03.2014</w:t>
      </w:r>
      <w:r w:rsidRPr="00CE7F0F">
        <w:rPr>
          <w:rFonts w:ascii="Times New Roman" w:hAnsi="Times New Roman" w:cs="Times New Roman"/>
          <w:sz w:val="24"/>
          <w:szCs w:val="24"/>
          <w:highlight w:val="yellow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126/01-02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proofErr w:type="gramStart"/>
      <w:r w:rsidRPr="00CE7F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F0F">
        <w:rPr>
          <w:rFonts w:ascii="Times New Roman" w:hAnsi="Times New Roman" w:cs="Times New Roman"/>
          <w:sz w:val="24"/>
          <w:szCs w:val="24"/>
        </w:rPr>
        <w:t>, переведенных на обучение по индивидуальному учебному плану, по образовательным программам среднего общего образования осуществляется в 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</w:t>
      </w:r>
      <w:proofErr w:type="gramStart"/>
      <w:r w:rsidRPr="00CE7F0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7F0F">
        <w:rPr>
          <w:rFonts w:ascii="Times New Roman" w:hAnsi="Times New Roman" w:cs="Times New Roman"/>
          <w:sz w:val="24"/>
          <w:szCs w:val="24"/>
        </w:rPr>
        <w:t xml:space="preserve">, переведенных на обучение по индивидуальному учебному плану, по образовательным программам основного общего образования осуществляется в соответствии с Порядком проведения государственной итоговой аттестации по образовательным программам основного общего </w:t>
      </w:r>
      <w:r w:rsidRPr="00CE7F0F">
        <w:rPr>
          <w:rFonts w:ascii="Times New Roman" w:hAnsi="Times New Roman" w:cs="Times New Roman"/>
          <w:sz w:val="24"/>
          <w:szCs w:val="24"/>
        </w:rPr>
        <w:lastRenderedPageBreak/>
        <w:t>образования, утвержденным приказом Министерства образования и науки Российской Федерации от 25 декабря 2013 года № 1394.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К государственной итоговой аттестации допускается обучающийся, не имеющий академической задолженности и в полном объеме выполнивший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программам.</w:t>
      </w:r>
    </w:p>
    <w:p w:rsidR="006A3178" w:rsidRPr="00CE7F0F" w:rsidRDefault="006A3178" w:rsidP="006A31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7F0F">
        <w:rPr>
          <w:rFonts w:ascii="Times New Roman" w:hAnsi="Times New Roman" w:cs="Times New Roman"/>
          <w:b/>
          <w:bCs/>
          <w:sz w:val="24"/>
          <w:szCs w:val="24"/>
        </w:rPr>
        <w:t>Требования к индивидуальному учебному плану</w:t>
      </w:r>
      <w:r w:rsidRPr="00CE7F0F">
        <w:rPr>
          <w:rFonts w:ascii="Times New Roman" w:hAnsi="Times New Roman" w:cs="Times New Roman"/>
          <w:b/>
          <w:bCs/>
          <w:sz w:val="24"/>
          <w:szCs w:val="24"/>
        </w:rPr>
        <w:br/>
        <w:t>начального общего образования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предусматривает:</w:t>
      </w:r>
    </w:p>
    <w:p w:rsidR="006A3178" w:rsidRPr="00CE7F0F" w:rsidRDefault="006A3178" w:rsidP="006A31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учебные занятия для углубленного изучения отдельных обязательных учебных предметов;</w:t>
      </w:r>
    </w:p>
    <w:p w:rsidR="006A3178" w:rsidRPr="00CE7F0F" w:rsidRDefault="006A3178" w:rsidP="006A317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учебные занятия, обеспечивающие различные интересы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>, в том числе этнокультурные.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Для проведения данных занятий используются учебные часы согласно части учебного плана, формируемой участниками образовательной деятельности (в 1 классе в соответствии с санитарно-гигиеническими требованиями эта часть отсутствует).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В индивидуальный учебный план начального общего образования входят следующие обязательные предметные области: русский язык и литературное чтение,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По выбору родителей (законных представителей) обучающихся изучаются основы православной культуры,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Срок получения начального общего образования составляет четыре года, а для инвалидов и лиц с ограниченными возможностями здоровья при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обучении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lastRenderedPageBreak/>
        <w:t>Индивидуальный учебный план может предусматривать уменьшение срока получения начального общего образования за счет ускоренного обучения. Рекомендуемое уменьшение срока освоения образовательной программы начального общего образования составляет не более 1 года.</w:t>
      </w:r>
    </w:p>
    <w:p w:rsidR="006A3178" w:rsidRPr="00CE7F0F" w:rsidRDefault="006A3178" w:rsidP="006A31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7F0F">
        <w:rPr>
          <w:rFonts w:ascii="Times New Roman" w:hAnsi="Times New Roman" w:cs="Times New Roman"/>
          <w:b/>
          <w:bCs/>
          <w:sz w:val="24"/>
          <w:szCs w:val="24"/>
        </w:rPr>
        <w:t>Требования к индивидуальному учебному плану</w:t>
      </w:r>
      <w:r w:rsidRPr="00CE7F0F">
        <w:rPr>
          <w:rFonts w:ascii="Times New Roman" w:hAnsi="Times New Roman" w:cs="Times New Roman"/>
          <w:b/>
          <w:bCs/>
          <w:sz w:val="24"/>
          <w:szCs w:val="24"/>
        </w:rPr>
        <w:br/>
        <w:t>основного общего образования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предусматривать:</w:t>
      </w:r>
    </w:p>
    <w:p w:rsidR="006A3178" w:rsidRPr="00CE7F0F" w:rsidRDefault="006A3178" w:rsidP="006A31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увеличение учебных часов, отведённых на изучение отдельных предметов обязательной части;</w:t>
      </w:r>
    </w:p>
    <w:p w:rsidR="006A3178" w:rsidRPr="00CE7F0F" w:rsidRDefault="006A3178" w:rsidP="006A317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введение учебных курсов, обеспечивающих образовательные потребности и интересы обучающихся, в том числе этнокультурные;</w:t>
      </w:r>
      <w:proofErr w:type="gramEnd"/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Необходимые часы выделяются:</w:t>
      </w:r>
    </w:p>
    <w:p w:rsidR="006A3178" w:rsidRPr="00CE7F0F" w:rsidRDefault="006A3178" w:rsidP="006A31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при реализации образовательной программы основного общего образования в соответствии с государственными образовательными стандартами – за счет компонента образовательного учреждения;</w:t>
      </w:r>
    </w:p>
    <w:p w:rsidR="006A3178" w:rsidRPr="00CE7F0F" w:rsidRDefault="006A3178" w:rsidP="006A317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при реализации образовательной программы основного общего образования в соответствии с федеральными государственными образовательными стандартами – за счет части учебного плана основного общего образования, формируемой участниками образовательной деятельности. 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В соответствии с государственными образовательными стандартами в индивидуальный учебный план основного общего образования входят следующие обязательные для изучения учебные предметы: русский язык, литература, иностранный язык, математика, информатика и информационно-коммуникационные технологии, история, обществознание (включая экономику и право), география, физика, химия, биология, искусство (изобразительное искусство и музыка), технология, основы безопасности жизнедеятельности, физическая культура.</w:t>
      </w:r>
      <w:proofErr w:type="gramEnd"/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В соответствии с федеральными государственными образовательными стандартами в индивидуальный учебный план основного общего образования входят следующие обязательные предметные области и учебные предметы: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русский язык и литература (русский язык, литература);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иностранные языки (английский язык, второй иностранный язык);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общественно-научные предметы (история России, всеобщая история, обществознание, география);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lastRenderedPageBreak/>
        <w:t>математика и информатика (математика, алгебра, геометрия, информатика);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основы духовно-нравственной культуры народов России;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естественнонаучные предметы (физика, биология, химия);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искусство (изобразительное искусство, музыка);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технология (технология);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физическая культура и основы безопасности жизнедеятельности (физическая культура, основы безопасности жизнедеятельности).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Количество учебных занятий за 5 лет не может составлять менее 5267 часов и более 6020 часов.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Срок получения основного общего образования составляет пять лет, а для лиц с ограниченными возможностями здоровья и инвалидов при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обучении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по адаптированным основным образовательным программам основного общего образования, независимо от применяемых образовательных технологий, увеличивается не более чем на один год.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Индивидуальный учебный план может предусматривать уменьшение срока получения основного общего образования за счет ускоренного обучения. Рекомендуемое уменьшение срока освоения образовательной программы основного общего образования составляет не более 1 года.</w:t>
      </w:r>
    </w:p>
    <w:p w:rsidR="006A3178" w:rsidRPr="00CE7F0F" w:rsidRDefault="006A3178" w:rsidP="006A31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7F0F">
        <w:rPr>
          <w:rFonts w:ascii="Times New Roman" w:hAnsi="Times New Roman" w:cs="Times New Roman"/>
          <w:b/>
          <w:bCs/>
          <w:sz w:val="24"/>
          <w:szCs w:val="24"/>
        </w:rPr>
        <w:t>Требования к индивидуальному учебному плану</w:t>
      </w:r>
      <w:r w:rsidRPr="00CE7F0F">
        <w:rPr>
          <w:rFonts w:ascii="Times New Roman" w:hAnsi="Times New Roman" w:cs="Times New Roman"/>
          <w:b/>
          <w:bCs/>
          <w:sz w:val="24"/>
          <w:szCs w:val="24"/>
        </w:rPr>
        <w:br/>
        <w:t>среднего общего образования</w:t>
      </w:r>
    </w:p>
    <w:p w:rsidR="006A3178" w:rsidRPr="00CE7F0F" w:rsidRDefault="006A3178" w:rsidP="006A31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0F">
        <w:rPr>
          <w:rFonts w:ascii="Times New Roman" w:hAnsi="Times New Roman" w:cs="Times New Roman"/>
          <w:b/>
          <w:sz w:val="24"/>
          <w:szCs w:val="24"/>
        </w:rPr>
        <w:t>При реализации государственных образовательных стандартов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Обязательными для включения в индивидуальный учебный план базовыми общеобразовательными учебными предметами являются: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«Русский язык», «Литература», «Иностранный язык», «Математика», «История», «Физическая культура», «Основы безопасности жизнедеятельности», а также интегрированные учебные предметы «Обществознание (включая экономику и право)» и «Естествознание».</w:t>
      </w:r>
      <w:proofErr w:type="gramEnd"/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Остальные учебные предметы на базовом уровне включаются в индивидуальный учебный план по выбору.</w:t>
      </w:r>
    </w:p>
    <w:p w:rsidR="006A3178" w:rsidRPr="00CE7F0F" w:rsidRDefault="006A3178" w:rsidP="006A317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 xml:space="preserve">При профильном обучении 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выбирает не менее двух учебных предметов на профильном уровне. В случае</w:t>
      </w: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CE7F0F">
        <w:rPr>
          <w:rFonts w:ascii="Times New Roman" w:hAnsi="Times New Roman" w:cs="Times New Roman"/>
          <w:bCs/>
          <w:sz w:val="24"/>
          <w:szCs w:val="24"/>
        </w:rPr>
        <w:t xml:space="preserve"> если предметы «Математика», «Русский язык», «Литература», «Иностранный язык», «История» и «Физическая культура», входящие в инвариантную часть федерального базисного учебного плана, изучаются на профильном уровне, то на базовом уровне эти предметы не изучаются.</w:t>
      </w:r>
    </w:p>
    <w:p w:rsidR="006A3178" w:rsidRPr="00CE7F0F" w:rsidRDefault="006A3178" w:rsidP="006A3178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Для составления индивидуального учебного плана следует:</w:t>
      </w:r>
    </w:p>
    <w:p w:rsidR="006A3178" w:rsidRPr="00CE7F0F" w:rsidRDefault="006A3178" w:rsidP="006A317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lastRenderedPageBreak/>
        <w:t>включить в учебный план обязательные учебные предметы на базовом уровне (инвариантная часть федерального компонента);</w:t>
      </w:r>
    </w:p>
    <w:p w:rsidR="006A3178" w:rsidRPr="00CE7F0F" w:rsidRDefault="006A3178" w:rsidP="006A317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включить в учебный план не менее двух учебных предметов на профильном уровне (из вариативной части федерального компонента), которые определят направление специализации образования в данном профиле;</w:t>
      </w:r>
    </w:p>
    <w:p w:rsidR="006A3178" w:rsidRPr="00CE7F0F" w:rsidRDefault="006A3178" w:rsidP="006A3178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в учебный план также могут быть включены другие учебные предметы на базовом или профильном уровне (из вариативной части федерального компонента).</w:t>
      </w:r>
    </w:p>
    <w:p w:rsidR="006A3178" w:rsidRPr="00CE7F0F" w:rsidRDefault="006A3178" w:rsidP="006A3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E7F0F">
        <w:rPr>
          <w:rFonts w:ascii="Times New Roman" w:hAnsi="Times New Roman" w:cs="Times New Roman"/>
          <w:bCs/>
          <w:sz w:val="24"/>
          <w:szCs w:val="24"/>
        </w:rPr>
        <w:t>В случае если выбранный учебный предмет на профильном уровне совпадает с одним из обязательных учебных предметов на базовом уровне, то последний исключается из состава инвариантной части.</w:t>
      </w:r>
      <w:proofErr w:type="gramEnd"/>
    </w:p>
    <w:p w:rsidR="006A3178" w:rsidRPr="00CE7F0F" w:rsidRDefault="006A3178" w:rsidP="006A3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Совокупное учебное время, отведенное в учебном плане на учебные предметы федерального компонента (базовые обязательные + профильные + базовые по выбору), не должно превышать 2100 часов за два года обучения. Если после формирования федерального компонента остается резерв часов (в пределах до 2100), то эти часы переходят в компонент образовательного учреждения;</w:t>
      </w:r>
    </w:p>
    <w:p w:rsidR="006A3178" w:rsidRPr="00CE7F0F" w:rsidRDefault="006A3178" w:rsidP="006A3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г) включить в учебный план региональный (национально-региональный) компонент (в объеме 140 часов за два учебных года);</w:t>
      </w:r>
    </w:p>
    <w:p w:rsidR="006A3178" w:rsidRPr="00CE7F0F" w:rsidRDefault="006A3178" w:rsidP="006A317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E7F0F">
        <w:rPr>
          <w:rFonts w:ascii="Times New Roman" w:hAnsi="Times New Roman" w:cs="Times New Roman"/>
          <w:bCs/>
          <w:sz w:val="24"/>
          <w:szCs w:val="24"/>
        </w:rPr>
        <w:t>д</w:t>
      </w:r>
      <w:proofErr w:type="spellEnd"/>
      <w:r w:rsidRPr="00CE7F0F">
        <w:rPr>
          <w:rFonts w:ascii="Times New Roman" w:hAnsi="Times New Roman" w:cs="Times New Roman"/>
          <w:bCs/>
          <w:sz w:val="24"/>
          <w:szCs w:val="24"/>
        </w:rPr>
        <w:t>) составление учебного плана завершается формированием компонента образовательного учреждения (в объеме не менее 280 часов за два учебных года).</w:t>
      </w:r>
    </w:p>
    <w:p w:rsidR="006A3178" w:rsidRPr="00CE7F0F" w:rsidRDefault="006A3178" w:rsidP="006A31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Часы, отведенные на компонент образовательного учреждения, используются для: преподавания учебных предметов, предлагаемых образовательным учреждением; проведения учебных практик и исследовательской деятельности; осуществления образовательных проектов и т.п. Их также можно использовать для увеличения количества часов, отведенных на преподавание базовых и профильных учебных предметов федерального компонента.</w:t>
      </w:r>
    </w:p>
    <w:p w:rsidR="006A3178" w:rsidRPr="00CE7F0F" w:rsidRDefault="006A3178" w:rsidP="006A317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0F">
        <w:rPr>
          <w:rFonts w:ascii="Times New Roman" w:hAnsi="Times New Roman" w:cs="Times New Roman"/>
          <w:b/>
          <w:sz w:val="24"/>
          <w:szCs w:val="24"/>
        </w:rPr>
        <w:t>Срок освоения образовательной программы</w:t>
      </w:r>
      <w:r w:rsidRPr="00CE7F0F">
        <w:rPr>
          <w:rFonts w:ascii="Times New Roman" w:hAnsi="Times New Roman" w:cs="Times New Roman"/>
          <w:b/>
          <w:sz w:val="24"/>
          <w:szCs w:val="24"/>
        </w:rPr>
        <w:br/>
      </w:r>
      <w:r w:rsidRPr="00CE7F0F">
        <w:rPr>
          <w:rFonts w:ascii="Times New Roman" w:hAnsi="Times New Roman" w:cs="Times New Roman"/>
          <w:b/>
          <w:bCs/>
          <w:sz w:val="24"/>
          <w:szCs w:val="24"/>
        </w:rPr>
        <w:t>среднего общего образования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bCs/>
          <w:sz w:val="24"/>
          <w:szCs w:val="24"/>
        </w:rPr>
        <w:t>Индивидуальный учебный план может предусматривать уменьшение срока получения среднего общего образования за счет ускоренного обучения. Рекомендуемое уменьшение срока освоения основной образовательной программы среднего общего образования составляет не более 1 года.</w:t>
      </w:r>
    </w:p>
    <w:p w:rsidR="006A3178" w:rsidRPr="00CE7F0F" w:rsidRDefault="006A3178" w:rsidP="006A317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0" w:firstLine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F0F">
        <w:rPr>
          <w:rFonts w:ascii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 xml:space="preserve">Финансовое обеспечение реализации образовательной программы учреждения в соответствии с индивидуальным учебным планом осуществляется исходя из расходных обязательств на основе муниципального задания на оказание услуг </w:t>
      </w:r>
      <w:r w:rsidRPr="00CE7F0F">
        <w:rPr>
          <w:rFonts w:ascii="Times New Roman" w:hAnsi="Times New Roman" w:cs="Times New Roman"/>
          <w:sz w:val="24"/>
          <w:szCs w:val="24"/>
        </w:rPr>
        <w:lastRenderedPageBreak/>
        <w:t>(выполнение работ) в соответствии с требованиями государственных образовательных стандартов или федеральных государственных образовательных стандартов.</w:t>
      </w:r>
    </w:p>
    <w:p w:rsidR="006A3178" w:rsidRPr="00CE7F0F" w:rsidRDefault="006A3178" w:rsidP="006A31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7F0F">
        <w:rPr>
          <w:rFonts w:ascii="Times New Roman" w:hAnsi="Times New Roman" w:cs="Times New Roman"/>
          <w:sz w:val="24"/>
          <w:szCs w:val="24"/>
        </w:rPr>
        <w:t>Материально-техническое оснащение образовательной деятельности должно обеспечивать возможность реализации индивидуальных учебных планов обучающихся.</w:t>
      </w:r>
    </w:p>
    <w:p w:rsidR="006A3178" w:rsidRPr="006A3178" w:rsidRDefault="006A3178">
      <w:pPr>
        <w:rPr>
          <w:rFonts w:ascii="Times New Roman" w:hAnsi="Times New Roman" w:cs="Times New Roman"/>
          <w:sz w:val="24"/>
          <w:szCs w:val="24"/>
        </w:rPr>
      </w:pPr>
    </w:p>
    <w:sectPr w:rsidR="006A3178" w:rsidRPr="006A3178" w:rsidSect="00B70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6863B9D"/>
    <w:multiLevelType w:val="hybridMultilevel"/>
    <w:tmpl w:val="7A1CE232"/>
    <w:lvl w:ilvl="0" w:tplc="382AF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4867EF"/>
    <w:multiLevelType w:val="hybridMultilevel"/>
    <w:tmpl w:val="0F685392"/>
    <w:lvl w:ilvl="0" w:tplc="382AF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EF67F76"/>
    <w:multiLevelType w:val="multilevel"/>
    <w:tmpl w:val="6BC2563A"/>
    <w:lvl w:ilvl="0">
      <w:start w:val="1"/>
      <w:numFmt w:val="decimal"/>
      <w:lvlText w:val="%1."/>
      <w:lvlJc w:val="left"/>
      <w:pPr>
        <w:ind w:left="1353" w:hanging="360"/>
      </w:pPr>
      <w:rPr>
        <w:i w:val="0"/>
        <w:strike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50576EDC"/>
    <w:multiLevelType w:val="hybridMultilevel"/>
    <w:tmpl w:val="FE50E5BE"/>
    <w:lvl w:ilvl="0" w:tplc="0FB624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37EFC"/>
    <w:multiLevelType w:val="hybridMultilevel"/>
    <w:tmpl w:val="E1F284E8"/>
    <w:lvl w:ilvl="0" w:tplc="382AF7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0511FF3"/>
    <w:multiLevelType w:val="hybridMultilevel"/>
    <w:tmpl w:val="FE50E5BE"/>
    <w:lvl w:ilvl="0" w:tplc="0FB624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925AA"/>
    <w:multiLevelType w:val="hybridMultilevel"/>
    <w:tmpl w:val="2E5AA9DC"/>
    <w:lvl w:ilvl="0" w:tplc="CE2632D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3178"/>
    <w:rsid w:val="002649CD"/>
    <w:rsid w:val="006A3178"/>
    <w:rsid w:val="00B7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6A31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A3178"/>
  </w:style>
  <w:style w:type="character" w:customStyle="1" w:styleId="1">
    <w:name w:val="Верхний колонтитул Знак1"/>
    <w:basedOn w:val="a0"/>
    <w:link w:val="a3"/>
    <w:locked/>
    <w:rsid w:val="006A317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2426</Words>
  <Characters>13834</Characters>
  <Application>Microsoft Office Word</Application>
  <DocSecurity>0</DocSecurity>
  <Lines>115</Lines>
  <Paragraphs>32</Paragraphs>
  <ScaleCrop>false</ScaleCrop>
  <Company/>
  <LinksUpToDate>false</LinksUpToDate>
  <CharactersWithSpaces>16228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cp:lastPrinted>2016-12-09T13:52:00Z</cp:lastPrinted>
  <dcterms:created xsi:type="dcterms:W3CDTF">2016-12-09T10:36:00Z</dcterms:created>
  <dcterms:modified xsi:type="dcterms:W3CDTF">2016-12-09T13:52:00Z</dcterms:modified>
</cp:coreProperties>
</file>