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C1" w:rsidRDefault="006A2DC1" w:rsidP="006A2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E33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опыта </w:t>
      </w:r>
      <w:r w:rsidRPr="00E330C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школьной службы примирения</w:t>
      </w:r>
    </w:p>
    <w:p w:rsidR="006A2DC1" w:rsidRPr="00E330CA" w:rsidRDefault="006A2DC1" w:rsidP="006A2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2DC1" w:rsidRPr="00E330CA" w:rsidRDefault="006A2DC1" w:rsidP="006A2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b/>
          <w:bCs/>
          <w:sz w:val="24"/>
          <w:szCs w:val="24"/>
        </w:rPr>
        <w:t>МОУ КОНСТАНТИНОВСКАЯ СШ</w:t>
      </w:r>
    </w:p>
    <w:bookmarkEnd w:id="0"/>
    <w:p w:rsidR="006A2DC1" w:rsidRPr="00E330CA" w:rsidRDefault="006A2DC1" w:rsidP="006A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DC1" w:rsidRPr="00E330CA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330C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ии с </w:t>
      </w:r>
      <w:r w:rsidRPr="00E330C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 РФ №761 «О Национальной стратегии действий в интересах детей на 2012-2017 годы»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, а также пунктами 59, 62 и 64 «Плана первоочередных мероприятий до 2014 года по реализации важнейших положений Национальной стратегии действий в интересах детей на 2012 - 2017 годы», утвержденного распоряжением Правительства Российской Федерации № 1916-р от 15 октября 2012г., «в образовательных организациях </w:t>
      </w:r>
      <w:r w:rsidRPr="00E330CA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рекомендуется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создавать школьные службы примирения», нацеленные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 </w:t>
      </w:r>
    </w:p>
    <w:p w:rsidR="006A2DC1" w:rsidRPr="00E330CA" w:rsidRDefault="006A2DC1" w:rsidP="006A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Также правовой основой создания и деятельности служб примирения является:</w:t>
      </w:r>
    </w:p>
    <w:p w:rsidR="006A2DC1" w:rsidRPr="00E330CA" w:rsidRDefault="006A2DC1" w:rsidP="006A2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 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br/>
        <w:t>в Российской Федерации»,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</w:t>
      </w:r>
      <w:r w:rsidRPr="00E330CA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DC1" w:rsidRPr="00E330CA" w:rsidRDefault="006A2DC1" w:rsidP="006A2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Стандарты восстановительной медиации, утвержденные Всероссийской ассоциацией восстановительной медиации в 2009 году. Документ носит рекомендательный характер и является основой для работы в школьных службах примирения в рамках восстановительного подхода; </w:t>
      </w:r>
    </w:p>
    <w:p w:rsidR="006A2DC1" w:rsidRPr="00E330CA" w:rsidRDefault="006A2DC1" w:rsidP="006A2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№ 1897 Министерства образования и науки Российской Федерации от 17 декабря 2010 г., который ориентирован на «становление личностных характеристик выпускника («портрет выпускника основной школы»): …как уважающего других людей, умеющего вести конструктивный диалог, достигать взаимопонимания, сотрудничать для достижения общих результатов»; </w:t>
      </w:r>
    </w:p>
    <w:p w:rsidR="006A2DC1" w:rsidRPr="00E330CA" w:rsidRDefault="006A2DC1" w:rsidP="006A2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Статья №76 УК РФ указывает, что 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вред», следовательно, примирительный договор дает суду основание для прекращения дела (но не обязывает суд его прекратить, оставляя это на усмотрение суда). </w:t>
      </w:r>
    </w:p>
    <w:p w:rsidR="006A2DC1" w:rsidRPr="00E330CA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служба примирения способствует реализации требований ФГОС среднего общего образования к результатам освоения обучающимися основной образовательной программы:</w:t>
      </w:r>
    </w:p>
    <w:p w:rsidR="006A2DC1" w:rsidRPr="00E330CA" w:rsidRDefault="006A2DC1" w:rsidP="006A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«Личностные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6A2DC1" w:rsidRPr="00E330CA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0C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конфликты».</w:t>
      </w:r>
    </w:p>
    <w:p w:rsidR="006A2DC1" w:rsidRPr="00E330CA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школы, заместитель директора по </w:t>
      </w:r>
      <w:r w:rsidR="00397776">
        <w:rPr>
          <w:rFonts w:ascii="Times New Roman" w:eastAsia="Times New Roman" w:hAnsi="Times New Roman" w:cs="Times New Roman"/>
          <w:sz w:val="24"/>
          <w:szCs w:val="24"/>
        </w:rPr>
        <w:t>воспитательной работе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, педагог-психолог 19 декабря 2014 стали участниками конференции «Службы примирения в мегаполисе: опыт, проблемы, перспективы</w:t>
      </w:r>
      <w:r w:rsidR="00397776" w:rsidRPr="00E330CA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которую организовала Межрегиональная общественная организация «Общественный центр «СУДЕБНО-ПРАВОВАЯ РЕФОРМА» </w:t>
      </w:r>
      <w:proofErr w:type="spellStart"/>
      <w:r w:rsidRPr="00E330CA"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 w:rsidRPr="00E33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DC1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С 26 по 28 февраля   2015 года педагоги школы (заместитель директора по </w:t>
      </w:r>
      <w:r w:rsidR="00397776">
        <w:rPr>
          <w:rFonts w:ascii="Times New Roman" w:eastAsia="Times New Roman" w:hAnsi="Times New Roman" w:cs="Times New Roman"/>
          <w:sz w:val="24"/>
          <w:szCs w:val="24"/>
        </w:rPr>
        <w:t>воспитательной работе</w:t>
      </w:r>
      <w:r w:rsidR="00397776" w:rsidRPr="00E33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7776">
        <w:rPr>
          <w:rFonts w:ascii="Times New Roman" w:eastAsia="Times New Roman" w:hAnsi="Times New Roman" w:cs="Times New Roman"/>
          <w:sz w:val="24"/>
          <w:szCs w:val="24"/>
        </w:rPr>
        <w:t xml:space="preserve"> педагог-психолог, социальный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педагог) </w:t>
      </w:r>
      <w:r w:rsidR="00397776" w:rsidRPr="00E330CA">
        <w:rPr>
          <w:rFonts w:ascii="Times New Roman" w:eastAsia="Times New Roman" w:hAnsi="Times New Roman" w:cs="Times New Roman"/>
          <w:sz w:val="24"/>
          <w:szCs w:val="24"/>
        </w:rPr>
        <w:t>прошли цикл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консультативно-</w:t>
      </w:r>
      <w:proofErr w:type="spellStart"/>
      <w:r w:rsidRPr="00E330CA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занятий </w:t>
      </w:r>
      <w:r w:rsidR="00397776" w:rsidRPr="00E330CA">
        <w:rPr>
          <w:rFonts w:ascii="Times New Roman" w:eastAsia="Times New Roman" w:hAnsi="Times New Roman" w:cs="Times New Roman"/>
          <w:sz w:val="24"/>
          <w:szCs w:val="24"/>
        </w:rPr>
        <w:t>«ознакомились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с технологией восстановительных </w:t>
      </w:r>
      <w:r w:rsidR="00397776" w:rsidRPr="00E330CA">
        <w:rPr>
          <w:rFonts w:ascii="Times New Roman" w:eastAsia="Times New Roman" w:hAnsi="Times New Roman" w:cs="Times New Roman"/>
          <w:sz w:val="24"/>
          <w:szCs w:val="24"/>
        </w:rPr>
        <w:t>программ (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медиация и круг сообщества) в рамках создания школьной службы примирения», которые организовала Межрегиональная общественная организация «Общественный центр «СУДЕБНО-ПРАВОВАЯ РЕФОРМА» г. Москва. Ведущая цикла Путинцева Н</w:t>
      </w:r>
      <w:r w:rsidR="00397776">
        <w:rPr>
          <w:rFonts w:ascii="Times New Roman" w:eastAsia="Times New Roman" w:hAnsi="Times New Roman" w:cs="Times New Roman"/>
          <w:sz w:val="24"/>
          <w:szCs w:val="24"/>
        </w:rPr>
        <w:t xml:space="preserve">аталья 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7776">
        <w:rPr>
          <w:rFonts w:ascii="Times New Roman" w:eastAsia="Times New Roman" w:hAnsi="Times New Roman" w:cs="Times New Roman"/>
          <w:sz w:val="24"/>
          <w:szCs w:val="24"/>
        </w:rPr>
        <w:t>ладимировна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DC1" w:rsidRPr="00E330CA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марта по май 2015г рабочей группой изучалась нормативно-правовая база, методическая литература, опыт работы уже существующих школьных служб примирения.</w:t>
      </w:r>
    </w:p>
    <w:p w:rsidR="006A2DC1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Школьная служба при</w:t>
      </w:r>
      <w:r w:rsidR="00397776">
        <w:rPr>
          <w:rFonts w:ascii="Times New Roman" w:eastAsia="Times New Roman" w:hAnsi="Times New Roman" w:cs="Times New Roman"/>
          <w:sz w:val="24"/>
          <w:szCs w:val="24"/>
        </w:rPr>
        <w:t>мирения МОУ Константиновской СШ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оздана на основании Приказа №434/01-</w:t>
      </w:r>
      <w:proofErr w:type="gramStart"/>
      <w:r w:rsidRPr="00E330CA">
        <w:rPr>
          <w:rFonts w:ascii="Times New Roman" w:eastAsia="Times New Roman" w:hAnsi="Times New Roman" w:cs="Times New Roman"/>
          <w:sz w:val="24"/>
          <w:szCs w:val="24"/>
        </w:rPr>
        <w:t>02  от</w:t>
      </w:r>
      <w:proofErr w:type="gramEnd"/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28.09.2015 года «О создании школьной службы примирения». </w:t>
      </w:r>
    </w:p>
    <w:p w:rsidR="006A2DC1" w:rsidRDefault="006A2DC1" w:rsidP="006A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Школьная служба примирения работает в соответствии с алгоритмом:</w:t>
      </w:r>
    </w:p>
    <w:p w:rsidR="006A2DC1" w:rsidRPr="00E330CA" w:rsidRDefault="006A2DC1" w:rsidP="006A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A2DC1" w:rsidRPr="00E330CA" w:rsidRDefault="006A2DC1" w:rsidP="006A2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поступает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6A2DC1" w:rsidRPr="00E330CA" w:rsidRDefault="006A2DC1" w:rsidP="006A2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lastRenderedPageBreak/>
        <w:t>Медиатор анализирует ситуацию и принимает решение о возможности проведения медиации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DC1" w:rsidRDefault="006A2DC1" w:rsidP="006A2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Проведение процедуры медиации.</w:t>
      </w:r>
    </w:p>
    <w:p w:rsidR="006A2DC1" w:rsidRDefault="006A2DC1" w:rsidP="006A2D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D8">
        <w:rPr>
          <w:rFonts w:ascii="Times New Roman" w:eastAsia="Times New Roman" w:hAnsi="Times New Roman" w:cs="Times New Roman"/>
          <w:sz w:val="24"/>
          <w:szCs w:val="24"/>
        </w:rPr>
        <w:t>Анализ проведенных программ и мониторинг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DC1" w:rsidRPr="007336D8" w:rsidRDefault="006A2DC1" w:rsidP="006A2D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DC1" w:rsidRPr="00E330CA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D8">
        <w:rPr>
          <w:rFonts w:ascii="Times New Roman" w:eastAsia="Times New Roman" w:hAnsi="Times New Roman" w:cs="Times New Roman"/>
          <w:bCs/>
          <w:sz w:val="24"/>
          <w:szCs w:val="24"/>
        </w:rPr>
        <w:t>В состав школьной службы примирения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входят медиаторы, специалисты и </w:t>
      </w:r>
      <w:r w:rsidR="00397776">
        <w:rPr>
          <w:rFonts w:ascii="Times New Roman" w:eastAsia="Times New Roman" w:hAnsi="Times New Roman" w:cs="Times New Roman"/>
          <w:sz w:val="24"/>
          <w:szCs w:val="24"/>
        </w:rPr>
        <w:t xml:space="preserve">волонтеры из числа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97776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6A2DC1" w:rsidRPr="00E330CA" w:rsidRDefault="006A2DC1" w:rsidP="006A2D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воспитательной работа – 1;</w:t>
      </w:r>
    </w:p>
    <w:p w:rsidR="006A2DC1" w:rsidRPr="00E330CA" w:rsidRDefault="006A2DC1" w:rsidP="006A2D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Педагог-психолог – 1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2DC1" w:rsidRPr="00E330CA" w:rsidRDefault="006A2DC1" w:rsidP="006A2D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Социальный педагог – 1;</w:t>
      </w:r>
    </w:p>
    <w:p w:rsidR="006A2DC1" w:rsidRDefault="006A2DC1" w:rsidP="006A2D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Волонтеры из числа обучающихся 8</w:t>
      </w:r>
      <w:r w:rsidR="00397776">
        <w:rPr>
          <w:rFonts w:ascii="Times New Roman" w:eastAsia="Times New Roman" w:hAnsi="Times New Roman" w:cs="Times New Roman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– 5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DC1" w:rsidRPr="00E330CA" w:rsidRDefault="006A2DC1" w:rsidP="006A2D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DC1" w:rsidRPr="00E330CA" w:rsidRDefault="006A2DC1" w:rsidP="006A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D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Краткое описание опыта работы службы</w:t>
      </w:r>
      <w:r w:rsidRPr="00E33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A2DC1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На данный момент времени служба прими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рения состоит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 3 взрослых и 5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щихся. Процесс обновления команды детей-волонтеров налажен. Первые волонтеры уже </w:t>
      </w:r>
      <w:proofErr w:type="spellStart"/>
      <w:r w:rsidRPr="00E330CA">
        <w:rPr>
          <w:rFonts w:ascii="Times New Roman" w:eastAsia="Times New Roman" w:hAnsi="Times New Roman" w:cs="Times New Roman"/>
          <w:sz w:val="24"/>
          <w:szCs w:val="24"/>
        </w:rPr>
        <w:t>выпустились</w:t>
      </w:r>
      <w:proofErr w:type="spellEnd"/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из стен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чел)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397776">
        <w:rPr>
          <w:rFonts w:ascii="Times New Roman" w:eastAsia="Times New Roman" w:hAnsi="Times New Roman" w:cs="Times New Roman"/>
          <w:sz w:val="24"/>
          <w:szCs w:val="24"/>
        </w:rPr>
        <w:t xml:space="preserve">прошлом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мы привлекали к ведению примирительных встреч двух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ющихся 7 класса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, проявляющих интерес к данной работе,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прошли обучение в центре «Стимул» в период осенних каникул 2016-2017 учебного года по программе подготовки обучающихся медиаторов.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 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смогли получить необходимые знания и умения по ведению восстановительных медиаций. </w:t>
      </w:r>
    </w:p>
    <w:p w:rsidR="006A2DC1" w:rsidRPr="00E330CA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о работе ШСП осуществляется на родительских собраниях, при обращении по возникающим вопросам в социально-психологическую службу школы. Информация о ШСП размещена на стенде «Психологическая служба школы».</w:t>
      </w:r>
    </w:p>
    <w:p w:rsidR="006A2DC1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>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школы получают информацию о приемлемых способах разрешения конфликтных ситуаций с правонарушающими компонентами на классных часах и при личном общении со специалистами школы.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- волонтёры приходят в классы и рассказывают о службе медиации.</w:t>
      </w:r>
    </w:p>
    <w:p w:rsidR="006A2DC1" w:rsidRDefault="00397776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2DC1">
        <w:rPr>
          <w:rFonts w:ascii="Times New Roman" w:eastAsia="Times New Roman" w:hAnsi="Times New Roman" w:cs="Times New Roman"/>
          <w:sz w:val="24"/>
          <w:szCs w:val="24"/>
        </w:rPr>
        <w:t xml:space="preserve"> 2015-2016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</w:t>
      </w:r>
      <w:r w:rsidR="006A2DC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A2DC1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службы медиации было разрешено 17 конфликтных ситуаций. </w:t>
      </w:r>
    </w:p>
    <w:p w:rsidR="006A2DC1" w:rsidRPr="00E330CA" w:rsidRDefault="00397776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="006A2DC1">
        <w:rPr>
          <w:rFonts w:ascii="Times New Roman" w:eastAsia="Times New Roman" w:hAnsi="Times New Roman" w:cs="Times New Roman"/>
          <w:sz w:val="24"/>
          <w:szCs w:val="24"/>
        </w:rPr>
        <w:t xml:space="preserve"> учебном</w:t>
      </w:r>
      <w:proofErr w:type="gramEnd"/>
      <w:r w:rsidR="006A2DC1">
        <w:rPr>
          <w:rFonts w:ascii="Times New Roman" w:eastAsia="Times New Roman" w:hAnsi="Times New Roman" w:cs="Times New Roman"/>
          <w:sz w:val="24"/>
          <w:szCs w:val="24"/>
        </w:rPr>
        <w:t xml:space="preserve"> году - уже более </w:t>
      </w:r>
      <w:r w:rsidR="002665C5">
        <w:rPr>
          <w:rFonts w:ascii="Times New Roman" w:eastAsia="Times New Roman" w:hAnsi="Times New Roman" w:cs="Times New Roman"/>
          <w:sz w:val="24"/>
          <w:szCs w:val="24"/>
        </w:rPr>
        <w:t>140</w:t>
      </w:r>
      <w:r w:rsidR="006A2DC1">
        <w:rPr>
          <w:rFonts w:ascii="Times New Roman" w:eastAsia="Times New Roman" w:hAnsi="Times New Roman" w:cs="Times New Roman"/>
          <w:sz w:val="24"/>
          <w:szCs w:val="24"/>
        </w:rPr>
        <w:t xml:space="preserve"> случаев</w:t>
      </w:r>
      <w:r w:rsidR="002665C5">
        <w:rPr>
          <w:rFonts w:ascii="Times New Roman" w:eastAsia="Times New Roman" w:hAnsi="Times New Roman" w:cs="Times New Roman"/>
          <w:sz w:val="24"/>
          <w:szCs w:val="24"/>
        </w:rPr>
        <w:t>, что в семь раз больше , чем в предыдущем</w:t>
      </w:r>
      <w:r w:rsidR="006A2D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2DC1">
        <w:rPr>
          <w:rFonts w:ascii="Times New Roman" w:eastAsia="Times New Roman" w:hAnsi="Times New Roman" w:cs="Times New Roman"/>
          <w:sz w:val="24"/>
          <w:szCs w:val="24"/>
        </w:rPr>
        <w:tab/>
      </w:r>
      <w:r w:rsidR="006A2D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2DC1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>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DC1" w:rsidRPr="00E330CA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Опыт работы документируется. В журнале регистрации конфликтных ситуаций отмечается: дата конфликта и дата поступления запроса, суть конфликта, источник информации, участники </w:t>
      </w:r>
      <w:r w:rsidR="003901BB" w:rsidRPr="00E330CA">
        <w:rPr>
          <w:rFonts w:ascii="Times New Roman" w:eastAsia="Times New Roman" w:hAnsi="Times New Roman" w:cs="Times New Roman"/>
          <w:sz w:val="24"/>
          <w:szCs w:val="24"/>
        </w:rPr>
        <w:t>конфликта, применение</w:t>
      </w: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 программы (или что удалось провести и почему не завершилась медиация). Подводим итог с точки зрения стандартов: в чем ответственность обидчика, в чем осуществлялась поддержка жертвы, как изменились их отношения вследствие восстановительной медиации, в чем состоит суть договора. </w:t>
      </w:r>
    </w:p>
    <w:p w:rsidR="006A2DC1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CA">
        <w:rPr>
          <w:rFonts w:ascii="Times New Roman" w:eastAsia="Times New Roman" w:hAnsi="Times New Roman" w:cs="Times New Roman"/>
          <w:sz w:val="24"/>
          <w:szCs w:val="24"/>
        </w:rPr>
        <w:t xml:space="preserve">Каждый случай обсуждаем с детьми-волонтерами. При этом анализируем соответствует ли случай для использования восстановительной медиации, были ли соблюдены принципы, в чем заключались трудности. </w:t>
      </w:r>
    </w:p>
    <w:p w:rsidR="006A2DC1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время работы ШСП  дети - волонтёры приняли участие в муниципальном конкурсе, посвященным школьным службам примирения и заняли 1 место, в сентябре 2016г. коллектив медиаторов принял участие в региональном конкурсе «Лучший портфель медиатора» с конкурсной работой «Портфель подростка - медиатора».</w:t>
      </w:r>
    </w:p>
    <w:p w:rsidR="002665C5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дети волонтёры прошли курс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по программе «Я.ТЫ. МЫ.ТЕХНОЛОГИИ ЭФФЕКТИВНОГО ВЗАИМОДЕЙСТВИЯ». </w:t>
      </w:r>
    </w:p>
    <w:p w:rsidR="006A2DC1" w:rsidRPr="003A079E" w:rsidRDefault="006A2DC1" w:rsidP="006A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A2DC1" w:rsidRPr="00E330CA" w:rsidRDefault="006A2DC1" w:rsidP="006A2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30CA">
        <w:rPr>
          <w:rFonts w:ascii="Times New Roman" w:hAnsi="Times New Roman" w:cs="Times New Roman"/>
          <w:sz w:val="24"/>
          <w:szCs w:val="24"/>
        </w:rPr>
        <w:t xml:space="preserve">Мониторинг деятельности школьной службы примирения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32"/>
        <w:gridCol w:w="1973"/>
        <w:gridCol w:w="1944"/>
        <w:gridCol w:w="2464"/>
        <w:gridCol w:w="2592"/>
      </w:tblGrid>
      <w:tr w:rsidR="006A2DC1" w:rsidRPr="00E330CA" w:rsidTr="007C5F16">
        <w:tc>
          <w:tcPr>
            <w:tcW w:w="0" w:type="auto"/>
          </w:tcPr>
          <w:p w:rsidR="006A2DC1" w:rsidRPr="00E330CA" w:rsidRDefault="006A2DC1" w:rsidP="007C5F16">
            <w:pPr>
              <w:jc w:val="both"/>
              <w:rPr>
                <w:sz w:val="24"/>
                <w:szCs w:val="24"/>
              </w:rPr>
            </w:pPr>
            <w:r w:rsidRPr="00E330CA">
              <w:rPr>
                <w:sz w:val="24"/>
                <w:szCs w:val="24"/>
              </w:rPr>
              <w:t>Общее число медиаторов из числа педагогов</w:t>
            </w:r>
          </w:p>
        </w:tc>
        <w:tc>
          <w:tcPr>
            <w:tcW w:w="0" w:type="auto"/>
          </w:tcPr>
          <w:p w:rsidR="006A2DC1" w:rsidRPr="00E330CA" w:rsidRDefault="006A2DC1" w:rsidP="007C5F16">
            <w:pPr>
              <w:jc w:val="both"/>
              <w:rPr>
                <w:sz w:val="24"/>
                <w:szCs w:val="24"/>
              </w:rPr>
            </w:pPr>
            <w:r w:rsidRPr="00E330CA">
              <w:rPr>
                <w:sz w:val="24"/>
                <w:szCs w:val="24"/>
              </w:rPr>
              <w:t>Общее число медиаторов из числа обучающихся</w:t>
            </w:r>
          </w:p>
        </w:tc>
        <w:tc>
          <w:tcPr>
            <w:tcW w:w="0" w:type="auto"/>
          </w:tcPr>
          <w:p w:rsidR="006A2DC1" w:rsidRPr="00E330CA" w:rsidRDefault="006A2DC1" w:rsidP="007C5F16">
            <w:pPr>
              <w:jc w:val="both"/>
              <w:rPr>
                <w:sz w:val="24"/>
                <w:szCs w:val="24"/>
              </w:rPr>
            </w:pPr>
            <w:r w:rsidRPr="00E330CA">
              <w:rPr>
                <w:sz w:val="24"/>
                <w:szCs w:val="24"/>
              </w:rPr>
              <w:t>Общее количество запросов в школьную службу примирения</w:t>
            </w:r>
          </w:p>
        </w:tc>
        <w:tc>
          <w:tcPr>
            <w:tcW w:w="0" w:type="auto"/>
          </w:tcPr>
          <w:p w:rsidR="006A2DC1" w:rsidRPr="00E330CA" w:rsidRDefault="006A2DC1" w:rsidP="007C5F16">
            <w:pPr>
              <w:jc w:val="both"/>
              <w:rPr>
                <w:sz w:val="24"/>
                <w:szCs w:val="24"/>
              </w:rPr>
            </w:pPr>
            <w:r w:rsidRPr="00E330CA">
              <w:rPr>
                <w:sz w:val="24"/>
                <w:szCs w:val="24"/>
              </w:rPr>
              <w:t>Общее количество проведённых встреч по урегулированию конфликтов</w:t>
            </w:r>
          </w:p>
        </w:tc>
        <w:tc>
          <w:tcPr>
            <w:tcW w:w="0" w:type="auto"/>
          </w:tcPr>
          <w:p w:rsidR="006A2DC1" w:rsidRPr="00E330CA" w:rsidRDefault="006A2DC1" w:rsidP="007C5F16">
            <w:pPr>
              <w:jc w:val="both"/>
              <w:rPr>
                <w:sz w:val="24"/>
                <w:szCs w:val="24"/>
              </w:rPr>
            </w:pPr>
            <w:r w:rsidRPr="00E330CA">
              <w:rPr>
                <w:sz w:val="24"/>
                <w:szCs w:val="24"/>
              </w:rPr>
              <w:t>Общее количество обучающихся, участвовавших в примирительных программах</w:t>
            </w:r>
          </w:p>
        </w:tc>
      </w:tr>
      <w:tr w:rsidR="006A2DC1" w:rsidRPr="00E330CA" w:rsidTr="007C5F16">
        <w:tc>
          <w:tcPr>
            <w:tcW w:w="0" w:type="auto"/>
          </w:tcPr>
          <w:p w:rsidR="006A2DC1" w:rsidRPr="00E330CA" w:rsidRDefault="006A2DC1" w:rsidP="007C5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2DC1" w:rsidRPr="00E330CA" w:rsidRDefault="006A2DC1" w:rsidP="007C5F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2DC1" w:rsidRPr="00E330CA" w:rsidRDefault="006A2DC1" w:rsidP="007C5F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2DC1" w:rsidRPr="00E330CA" w:rsidRDefault="006A2DC1" w:rsidP="007C5F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2DC1" w:rsidRPr="00E330CA" w:rsidRDefault="006A2DC1" w:rsidP="007C5F1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26C61" w:rsidRPr="003A079E" w:rsidRDefault="00A26C61" w:rsidP="003A079E">
      <w:pPr>
        <w:spacing w:after="0" w:line="240" w:lineRule="auto"/>
        <w:jc w:val="both"/>
        <w:rPr>
          <w:sz w:val="16"/>
          <w:szCs w:val="16"/>
        </w:rPr>
      </w:pPr>
    </w:p>
    <w:sectPr w:rsidR="00A26C61" w:rsidRPr="003A079E" w:rsidSect="00EC365B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62E"/>
    <w:multiLevelType w:val="multilevel"/>
    <w:tmpl w:val="8A7C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C3472"/>
    <w:multiLevelType w:val="hybridMultilevel"/>
    <w:tmpl w:val="9D2E8808"/>
    <w:lvl w:ilvl="0" w:tplc="B9A44B54">
      <w:start w:val="1"/>
      <w:numFmt w:val="bullet"/>
      <w:lvlText w:val="־"/>
      <w:lvlJc w:val="left"/>
      <w:pPr>
        <w:tabs>
          <w:tab w:val="num" w:pos="2160"/>
        </w:tabs>
        <w:ind w:left="2160" w:hanging="360"/>
      </w:pPr>
      <w:rPr>
        <w:rFonts w:hAnsi="Aria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F1250"/>
    <w:multiLevelType w:val="hybridMultilevel"/>
    <w:tmpl w:val="D1EAB5B0"/>
    <w:lvl w:ilvl="0" w:tplc="D960DD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2264C82">
      <w:numFmt w:val="none"/>
      <w:lvlText w:val=""/>
      <w:lvlJc w:val="left"/>
      <w:pPr>
        <w:tabs>
          <w:tab w:val="num" w:pos="360"/>
        </w:tabs>
      </w:pPr>
    </w:lvl>
    <w:lvl w:ilvl="2" w:tplc="A82625C4">
      <w:numFmt w:val="none"/>
      <w:lvlText w:val=""/>
      <w:lvlJc w:val="left"/>
      <w:pPr>
        <w:tabs>
          <w:tab w:val="num" w:pos="360"/>
        </w:tabs>
      </w:pPr>
    </w:lvl>
    <w:lvl w:ilvl="3" w:tplc="4608F708">
      <w:numFmt w:val="none"/>
      <w:lvlText w:val=""/>
      <w:lvlJc w:val="left"/>
      <w:pPr>
        <w:tabs>
          <w:tab w:val="num" w:pos="360"/>
        </w:tabs>
      </w:pPr>
    </w:lvl>
    <w:lvl w:ilvl="4" w:tplc="AFE6BC40">
      <w:numFmt w:val="none"/>
      <w:lvlText w:val=""/>
      <w:lvlJc w:val="left"/>
      <w:pPr>
        <w:tabs>
          <w:tab w:val="num" w:pos="360"/>
        </w:tabs>
      </w:pPr>
    </w:lvl>
    <w:lvl w:ilvl="5" w:tplc="55A61E92">
      <w:numFmt w:val="none"/>
      <w:lvlText w:val=""/>
      <w:lvlJc w:val="left"/>
      <w:pPr>
        <w:tabs>
          <w:tab w:val="num" w:pos="360"/>
        </w:tabs>
      </w:pPr>
    </w:lvl>
    <w:lvl w:ilvl="6" w:tplc="2D16F774">
      <w:numFmt w:val="none"/>
      <w:lvlText w:val=""/>
      <w:lvlJc w:val="left"/>
      <w:pPr>
        <w:tabs>
          <w:tab w:val="num" w:pos="360"/>
        </w:tabs>
      </w:pPr>
    </w:lvl>
    <w:lvl w:ilvl="7" w:tplc="BFEAE7E0">
      <w:numFmt w:val="none"/>
      <w:lvlText w:val=""/>
      <w:lvlJc w:val="left"/>
      <w:pPr>
        <w:tabs>
          <w:tab w:val="num" w:pos="360"/>
        </w:tabs>
      </w:pPr>
    </w:lvl>
    <w:lvl w:ilvl="8" w:tplc="12B031A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4B069D"/>
    <w:multiLevelType w:val="multilevel"/>
    <w:tmpl w:val="81A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0714E"/>
    <w:multiLevelType w:val="hybridMultilevel"/>
    <w:tmpl w:val="02E68728"/>
    <w:lvl w:ilvl="0" w:tplc="0419000F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</w:lvl>
    <w:lvl w:ilvl="1" w:tplc="F168D1AA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D5E10"/>
    <w:multiLevelType w:val="multilevel"/>
    <w:tmpl w:val="CC32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DC1"/>
    <w:rsid w:val="002665C5"/>
    <w:rsid w:val="003901BB"/>
    <w:rsid w:val="00397776"/>
    <w:rsid w:val="003A079E"/>
    <w:rsid w:val="0066295D"/>
    <w:rsid w:val="006A2DC1"/>
    <w:rsid w:val="00A26C61"/>
    <w:rsid w:val="00EC365B"/>
    <w:rsid w:val="00E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3FCD"/>
  <w15:docId w15:val="{97DA9FD2-0D30-49AA-864A-81222E1B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nhideWhenUsed/>
    <w:rsid w:val="00EE0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EE0687"/>
  </w:style>
  <w:style w:type="character" w:customStyle="1" w:styleId="1">
    <w:name w:val="Верхний колонтитул Знак1"/>
    <w:basedOn w:val="a0"/>
    <w:link w:val="a4"/>
    <w:locked/>
    <w:rsid w:val="00EE06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0687"/>
    <w:pPr>
      <w:spacing w:after="0" w:line="360" w:lineRule="auto"/>
      <w:ind w:left="720"/>
      <w:contextualSpacing/>
      <w:jc w:val="both"/>
    </w:pPr>
  </w:style>
  <w:style w:type="paragraph" w:customStyle="1" w:styleId="o1">
    <w:name w:val="o1"/>
    <w:basedOn w:val="a"/>
    <w:rsid w:val="00EE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Деффектолог</dc:creator>
  <cp:lastModifiedBy>библиотека</cp:lastModifiedBy>
  <cp:revision>7</cp:revision>
  <cp:lastPrinted>2018-01-31T13:04:00Z</cp:lastPrinted>
  <dcterms:created xsi:type="dcterms:W3CDTF">2017-02-06T16:14:00Z</dcterms:created>
  <dcterms:modified xsi:type="dcterms:W3CDTF">2019-11-05T13:49:00Z</dcterms:modified>
</cp:coreProperties>
</file>