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B1" w:rsidRDefault="00ED4903">
      <w:pPr>
        <w:rPr>
          <w:rStyle w:val="a3"/>
          <w:sz w:val="27"/>
          <w:szCs w:val="27"/>
        </w:rPr>
      </w:pPr>
      <w:r>
        <w:rPr>
          <w:rStyle w:val="a3"/>
          <w:sz w:val="27"/>
          <w:szCs w:val="27"/>
        </w:rPr>
        <w:t>Интернет-ресурсы в помощь выбирающим профессию</w:t>
      </w:r>
    </w:p>
    <w:p w:rsidR="00ED4903" w:rsidRDefault="00ED4903">
      <w:pPr>
        <w:rPr>
          <w:rStyle w:val="a3"/>
          <w:sz w:val="27"/>
          <w:szCs w:val="27"/>
        </w:rPr>
      </w:pPr>
    </w:p>
    <w:p w:rsidR="00ED4903" w:rsidRDefault="00ED4903">
      <w:r>
        <w:t xml:space="preserve"> </w:t>
      </w:r>
      <w:hyperlink r:id="rId4" w:history="1">
        <w:r>
          <w:rPr>
            <w:rStyle w:val="a4"/>
            <w:sz w:val="27"/>
            <w:szCs w:val="27"/>
          </w:rPr>
          <w:t>Официальный сайт ГУ ЯО «Центр профессиональной ориентации и психологической поддержки «Ресурс»</w:t>
        </w:r>
      </w:hyperlink>
      <w:r>
        <w:t xml:space="preserve"> </w:t>
      </w:r>
      <w:hyperlink r:id="rId5" w:history="1">
        <w:r w:rsidRPr="00223D3A">
          <w:rPr>
            <w:rStyle w:val="a4"/>
          </w:rPr>
          <w:t>https://resurs-yar.ru/</w:t>
        </w:r>
      </w:hyperlink>
    </w:p>
    <w:p w:rsidR="00ED4903" w:rsidRDefault="00ED4903"/>
    <w:p w:rsidR="00ED4903" w:rsidRDefault="00ED4903">
      <w:hyperlink r:id="rId6" w:history="1">
        <w:proofErr w:type="spellStart"/>
        <w:r>
          <w:rPr>
            <w:rStyle w:val="a4"/>
            <w:sz w:val="27"/>
            <w:szCs w:val="27"/>
          </w:rPr>
          <w:t>Профориентационный</w:t>
        </w:r>
        <w:proofErr w:type="spellEnd"/>
        <w:r>
          <w:rPr>
            <w:rStyle w:val="a4"/>
            <w:sz w:val="27"/>
            <w:szCs w:val="27"/>
          </w:rPr>
          <w:t xml:space="preserve"> портал для обучающихся Московской области</w:t>
        </w:r>
      </w:hyperlink>
      <w:r>
        <w:t xml:space="preserve"> </w:t>
      </w:r>
      <w:hyperlink r:id="rId7" w:history="1">
        <w:r w:rsidRPr="00223D3A">
          <w:rPr>
            <w:rStyle w:val="a4"/>
          </w:rPr>
          <w:t>http://мой-ориентир.рф/</w:t>
        </w:r>
      </w:hyperlink>
    </w:p>
    <w:p w:rsidR="00ED4903" w:rsidRDefault="00ED4903" w:rsidP="00ED4903">
      <w:pPr>
        <w:pStyle w:val="a5"/>
      </w:pPr>
      <w:hyperlink r:id="rId8" w:history="1">
        <w:r>
          <w:rPr>
            <w:rStyle w:val="a4"/>
            <w:sz w:val="27"/>
            <w:szCs w:val="27"/>
          </w:rPr>
          <w:t>Мое о</w:t>
        </w:r>
        <w:r>
          <w:rPr>
            <w:rStyle w:val="a4"/>
            <w:sz w:val="27"/>
            <w:szCs w:val="27"/>
          </w:rPr>
          <w:t>б</w:t>
        </w:r>
        <w:r>
          <w:rPr>
            <w:rStyle w:val="a4"/>
            <w:sz w:val="27"/>
            <w:szCs w:val="27"/>
          </w:rPr>
          <w:t>разование</w:t>
        </w:r>
      </w:hyperlink>
      <w:r>
        <w:t xml:space="preserve">  </w:t>
      </w:r>
      <w:hyperlink r:id="rId9" w:history="1">
        <w:r w:rsidRPr="00223D3A">
          <w:rPr>
            <w:rStyle w:val="a4"/>
          </w:rPr>
          <w:t>https://moeobrazovanie.ru/</w:t>
        </w:r>
      </w:hyperlink>
    </w:p>
    <w:p w:rsidR="00ED4903" w:rsidRDefault="00ED4903" w:rsidP="00ED4903">
      <w:pPr>
        <w:pStyle w:val="a5"/>
      </w:pPr>
      <w:hyperlink r:id="rId10" w:history="1">
        <w:r>
          <w:rPr>
            <w:rStyle w:val="a4"/>
            <w:sz w:val="27"/>
            <w:szCs w:val="27"/>
          </w:rPr>
          <w:t>Профориентация: кем стать?</w:t>
        </w:r>
      </w:hyperlink>
      <w:r>
        <w:t xml:space="preserve">  </w:t>
      </w:r>
      <w:hyperlink r:id="rId11" w:history="1">
        <w:r w:rsidRPr="00223D3A">
          <w:rPr>
            <w:rStyle w:val="a4"/>
          </w:rPr>
          <w:t>https://proforientator.ru/</w:t>
        </w:r>
      </w:hyperlink>
    </w:p>
    <w:p w:rsidR="00ED4903" w:rsidRDefault="00ED4903" w:rsidP="00ED4903">
      <w:pPr>
        <w:pStyle w:val="a5"/>
      </w:pPr>
      <w:hyperlink r:id="rId12" w:history="1">
        <w:r>
          <w:rPr>
            <w:rStyle w:val="a4"/>
            <w:sz w:val="27"/>
            <w:szCs w:val="27"/>
          </w:rPr>
          <w:t>Электронный музей профессий</w:t>
        </w:r>
      </w:hyperlink>
      <w:r>
        <w:t xml:space="preserve">  </w:t>
      </w:r>
      <w:hyperlink r:id="rId13" w:history="1">
        <w:r w:rsidRPr="00223D3A">
          <w:rPr>
            <w:rStyle w:val="a4"/>
          </w:rPr>
          <w:t>http://profvibor.ru/</w:t>
        </w:r>
      </w:hyperlink>
    </w:p>
    <w:p w:rsidR="00ED4903" w:rsidRDefault="00ED4903" w:rsidP="00ED4903">
      <w:pPr>
        <w:pStyle w:val="a5"/>
      </w:pPr>
      <w:hyperlink r:id="rId14" w:history="1">
        <w:r>
          <w:rPr>
            <w:rStyle w:val="a4"/>
            <w:sz w:val="27"/>
            <w:szCs w:val="27"/>
          </w:rPr>
          <w:t>Все об образовании в России и за рубежом, высшее и среднее образование в Москве</w:t>
        </w:r>
      </w:hyperlink>
      <w:r>
        <w:t xml:space="preserve"> </w:t>
      </w:r>
      <w:hyperlink r:id="rId15" w:history="1">
        <w:r w:rsidRPr="00223D3A">
          <w:rPr>
            <w:rStyle w:val="a4"/>
          </w:rPr>
          <w:t>https://www.ucheba.ru/</w:t>
        </w:r>
      </w:hyperlink>
    </w:p>
    <w:p w:rsidR="00ED4903" w:rsidRDefault="00ED4903" w:rsidP="00ED4903">
      <w:pPr>
        <w:pStyle w:val="a5"/>
      </w:pPr>
      <w:hyperlink r:id="rId16" w:history="1">
        <w:r>
          <w:rPr>
            <w:rStyle w:val="a4"/>
            <w:sz w:val="27"/>
            <w:szCs w:val="27"/>
          </w:rPr>
          <w:t>Профессиональное образование для лиц с ОВЗ</w:t>
        </w:r>
      </w:hyperlink>
      <w:r>
        <w:t xml:space="preserve">  </w:t>
      </w:r>
      <w:hyperlink r:id="rId17" w:history="1">
        <w:r w:rsidRPr="00223D3A">
          <w:rPr>
            <w:rStyle w:val="a4"/>
          </w:rPr>
          <w:t>http://www.znaem-mozhem.ru/</w:t>
        </w:r>
      </w:hyperlink>
    </w:p>
    <w:p w:rsidR="00ED4903" w:rsidRDefault="00ED4903" w:rsidP="00ED4903">
      <w:pPr>
        <w:pStyle w:val="a5"/>
      </w:pPr>
      <w:bookmarkStart w:id="0" w:name="_GoBack"/>
      <w:bookmarkEnd w:id="0"/>
      <w:r>
        <w:t>Проект «Социальный навигатор» МИА «Россия сегодня» выпустил ежегодный интерактивный ресурс для старшеклассников и абитуриентов </w:t>
      </w:r>
      <w:r>
        <w:rPr>
          <w:b/>
          <w:bCs/>
        </w:rPr>
        <w:t>«Навигатор абитуриента: колледжи России 2020» - </w:t>
      </w:r>
      <w:hyperlink r:id="rId18" w:tgtFrame="_blank" w:history="1">
        <w:r>
          <w:rPr>
            <w:rStyle w:val="a4"/>
          </w:rPr>
          <w:t>https://na.ria.ru/20200414/1568980631.html</w:t>
        </w:r>
      </w:hyperlink>
    </w:p>
    <w:p w:rsidR="00ED4903" w:rsidRDefault="00ED4903" w:rsidP="00ED4903">
      <w:pPr>
        <w:pStyle w:val="a5"/>
      </w:pPr>
      <w:r>
        <w:t>В 2020 году в Навигатор вошли 1176 учреждений среднего профессионального образования из 65 регионов России.</w:t>
      </w:r>
    </w:p>
    <w:p w:rsidR="00ED4903" w:rsidRDefault="00ED4903" w:rsidP="00ED4903">
      <w:pPr>
        <w:pStyle w:val="a5"/>
      </w:pPr>
      <w:r>
        <w:t>В данном ресурсе представлена актуальная информация, которая поможет абитуриентам в выборе образовательного учреждения, а именно: направления подготовки, по которым ведется набор в колледжи и техникумы, средний балл по аттестату, стоимость обучения (для платного приема) и многое другое.</w:t>
      </w:r>
    </w:p>
    <w:p w:rsidR="00ED4903" w:rsidRDefault="00ED4903" w:rsidP="00ED4903">
      <w:pPr>
        <w:pStyle w:val="a5"/>
      </w:pPr>
      <w:r>
        <w:t>На основе данных Навигатора подготовлен материал «Навигация по колледжам: как не ошибиться в выборе профессии» - </w:t>
      </w:r>
      <w:hyperlink r:id="rId19" w:tgtFrame="_blank" w:history="1">
        <w:r>
          <w:rPr>
            <w:rStyle w:val="a4"/>
          </w:rPr>
          <w:t>https://na.ria.ru/20200414/1569839021.html</w:t>
        </w:r>
      </w:hyperlink>
    </w:p>
    <w:p w:rsidR="00ED4903" w:rsidRDefault="00ED4903" w:rsidP="00ED4903">
      <w:pPr>
        <w:pStyle w:val="a5"/>
      </w:pPr>
      <w:r>
        <w:t>Учитывая актуальность данного ресурса для школьников и абитуриентов просим вашего содействия в информировании о "Навигаторе абитуриента: колледжи России 2020" руководителей образовательных организаций и старшеклассников, а также возможности размещения на сайтах школ тематического баннера (прилагается).</w:t>
      </w:r>
    </w:p>
    <w:p w:rsidR="00ED4903" w:rsidRDefault="00ED4903"/>
    <w:p w:rsidR="00ED4903" w:rsidRDefault="00ED4903"/>
    <w:sectPr w:rsidR="00ED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03"/>
    <w:rsid w:val="009269B7"/>
    <w:rsid w:val="00C801B1"/>
    <w:rsid w:val="00E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8BB58"/>
  <w15:chartTrackingRefBased/>
  <w15:docId w15:val="{B4115DFD-EBAA-46A5-BBF3-9FA6D7CD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903"/>
    <w:rPr>
      <w:b/>
      <w:bCs/>
    </w:rPr>
  </w:style>
  <w:style w:type="character" w:styleId="a4">
    <w:name w:val="Hyperlink"/>
    <w:basedOn w:val="a0"/>
    <w:rsid w:val="00ED490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D4903"/>
    <w:pPr>
      <w:spacing w:before="100" w:beforeAutospacing="1" w:after="100" w:afterAutospacing="1"/>
    </w:pPr>
  </w:style>
  <w:style w:type="character" w:styleId="a6">
    <w:name w:val="FollowedHyperlink"/>
    <w:basedOn w:val="a0"/>
    <w:rsid w:val="00ED49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obrazovanie.ru" TargetMode="External"/><Relationship Id="rId13" Type="http://schemas.openxmlformats.org/officeDocument/2006/relationships/hyperlink" Target="http://profvibor.ru/" TargetMode="External"/><Relationship Id="rId18" Type="http://schemas.openxmlformats.org/officeDocument/2006/relationships/hyperlink" Target="https://na.ria.ru/20200414/1568980631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&#1084;&#1086;&#1081;-&#1086;&#1088;&#1080;&#1077;&#1085;&#1090;&#1080;&#1088;.&#1088;&#1092;/" TargetMode="External"/><Relationship Id="rId12" Type="http://schemas.openxmlformats.org/officeDocument/2006/relationships/hyperlink" Target="http://profvibor.ru" TargetMode="External"/><Relationship Id="rId17" Type="http://schemas.openxmlformats.org/officeDocument/2006/relationships/hyperlink" Target="http://www.znaem-mozhe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naem-mozhem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84;&#1086;&#1081;-&#1086;&#1088;&#1080;&#1077;&#1085;&#1090;&#1080;&#1088;.&#1088;&#1092;" TargetMode="External"/><Relationship Id="rId11" Type="http://schemas.openxmlformats.org/officeDocument/2006/relationships/hyperlink" Target="https://proforientator.ru/" TargetMode="External"/><Relationship Id="rId5" Type="http://schemas.openxmlformats.org/officeDocument/2006/relationships/hyperlink" Target="https://resurs-yar.ru/" TargetMode="External"/><Relationship Id="rId15" Type="http://schemas.openxmlformats.org/officeDocument/2006/relationships/hyperlink" Target="https://www.ucheba.ru/" TargetMode="External"/><Relationship Id="rId10" Type="http://schemas.openxmlformats.org/officeDocument/2006/relationships/hyperlink" Target="http://proforientator.ru" TargetMode="External"/><Relationship Id="rId19" Type="http://schemas.openxmlformats.org/officeDocument/2006/relationships/hyperlink" Target="https://na.ria.ru/20200414/1569839021.html" TargetMode="External"/><Relationship Id="rId4" Type="http://schemas.openxmlformats.org/officeDocument/2006/relationships/hyperlink" Target="http://resurs-yar.ru" TargetMode="External"/><Relationship Id="rId9" Type="http://schemas.openxmlformats.org/officeDocument/2006/relationships/hyperlink" Target="https://moeobrazovanie.ru/" TargetMode="External"/><Relationship Id="rId14" Type="http://schemas.openxmlformats.org/officeDocument/2006/relationships/hyperlink" Target="http://uche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2022-06-07T12:44:00Z</dcterms:created>
  <dcterms:modified xsi:type="dcterms:W3CDTF">2022-06-07T12:44:00Z</dcterms:modified>
</cp:coreProperties>
</file>